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7D6" w:rsidRPr="002755E9" w:rsidRDefault="00CF67D6" w:rsidP="00CF67D6">
      <w:pPr>
        <w:jc w:val="center"/>
        <w:rPr>
          <w:b/>
          <w:sz w:val="24"/>
          <w:szCs w:val="24"/>
        </w:rPr>
      </w:pPr>
      <w:bookmarkStart w:id="0" w:name="bookmark87"/>
      <w:r w:rsidRPr="002755E9">
        <w:rPr>
          <w:b/>
          <w:sz w:val="24"/>
          <w:szCs w:val="24"/>
        </w:rPr>
        <w:t>Департамент образования, культуры и спорта Ненецкого автономного округа</w:t>
      </w:r>
    </w:p>
    <w:p w:rsidR="00CF67D6" w:rsidRPr="002755E9" w:rsidRDefault="00CF67D6" w:rsidP="00CF67D6">
      <w:pPr>
        <w:jc w:val="center"/>
        <w:rPr>
          <w:b/>
          <w:sz w:val="24"/>
          <w:szCs w:val="24"/>
        </w:rPr>
      </w:pPr>
      <w:r w:rsidRPr="002755E9">
        <w:rPr>
          <w:b/>
          <w:sz w:val="24"/>
          <w:szCs w:val="24"/>
        </w:rPr>
        <w:t>ГБУ НАО «Ненецкий региональный центр развития образования»</w:t>
      </w:r>
    </w:p>
    <w:p w:rsidR="00CF67D6" w:rsidRDefault="00F867F0" w:rsidP="00CF67D6">
      <w:pPr>
        <w:spacing w:after="360"/>
        <w:jc w:val="center"/>
        <w:rPr>
          <w:b/>
          <w:i/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04FDB45" wp14:editId="629B9964">
            <wp:simplePos x="0" y="0"/>
            <wp:positionH relativeFrom="column">
              <wp:posOffset>-613410</wp:posOffset>
            </wp:positionH>
            <wp:positionV relativeFrom="paragraph">
              <wp:posOffset>363855</wp:posOffset>
            </wp:positionV>
            <wp:extent cx="6705600" cy="1565910"/>
            <wp:effectExtent l="0" t="0" r="0" b="0"/>
            <wp:wrapTight wrapText="bothSides">
              <wp:wrapPolygon edited="0">
                <wp:start x="0" y="0"/>
                <wp:lineTo x="0" y="21285"/>
                <wp:lineTo x="21539" y="21285"/>
                <wp:lineTo x="21539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7" r="33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1565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</w:tblGrid>
      <w:tr w:rsidR="00AE23E5" w:rsidRPr="00C73869" w:rsidTr="00D16749">
        <w:tc>
          <w:tcPr>
            <w:tcW w:w="4928" w:type="dxa"/>
            <w:shd w:val="clear" w:color="auto" w:fill="auto"/>
          </w:tcPr>
          <w:p w:rsidR="00CF67D6" w:rsidRPr="00F867F0" w:rsidRDefault="00CF67D6" w:rsidP="00D16749">
            <w:pPr>
              <w:pStyle w:val="30"/>
              <w:shd w:val="clear" w:color="auto" w:fill="auto"/>
              <w:tabs>
                <w:tab w:val="left" w:pos="5174"/>
              </w:tabs>
              <w:spacing w:after="240" w:line="322" w:lineRule="exact"/>
              <w:ind w:left="102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AE23E5" w:rsidRPr="00C73869" w:rsidTr="00D16749">
        <w:tc>
          <w:tcPr>
            <w:tcW w:w="4928" w:type="dxa"/>
            <w:shd w:val="clear" w:color="auto" w:fill="auto"/>
          </w:tcPr>
          <w:p w:rsidR="00CF67D6" w:rsidRPr="00C73869" w:rsidRDefault="00CF67D6" w:rsidP="00D16749">
            <w:pPr>
              <w:rPr>
                <w:b/>
                <w:sz w:val="24"/>
                <w:szCs w:val="24"/>
              </w:rPr>
            </w:pPr>
          </w:p>
        </w:tc>
      </w:tr>
      <w:tr w:rsidR="00AE23E5" w:rsidRPr="00C73869" w:rsidTr="00D16749">
        <w:tc>
          <w:tcPr>
            <w:tcW w:w="4928" w:type="dxa"/>
            <w:shd w:val="clear" w:color="auto" w:fill="auto"/>
          </w:tcPr>
          <w:p w:rsidR="00CF67D6" w:rsidRPr="00C73869" w:rsidRDefault="00CF67D6" w:rsidP="00D16749">
            <w:pPr>
              <w:rPr>
                <w:i/>
                <w:sz w:val="24"/>
                <w:szCs w:val="24"/>
              </w:rPr>
            </w:pPr>
          </w:p>
        </w:tc>
      </w:tr>
      <w:tr w:rsidR="00AE23E5" w:rsidRPr="00C73869" w:rsidTr="00D16749">
        <w:tc>
          <w:tcPr>
            <w:tcW w:w="4928" w:type="dxa"/>
            <w:shd w:val="clear" w:color="auto" w:fill="auto"/>
          </w:tcPr>
          <w:p w:rsidR="00CF67D6" w:rsidRPr="00C73869" w:rsidRDefault="00CF67D6" w:rsidP="00D16749">
            <w:pPr>
              <w:rPr>
                <w:i/>
                <w:sz w:val="24"/>
                <w:szCs w:val="24"/>
              </w:rPr>
            </w:pPr>
          </w:p>
        </w:tc>
      </w:tr>
    </w:tbl>
    <w:p w:rsidR="00CF67D6" w:rsidRPr="00C73869" w:rsidRDefault="00CF67D6" w:rsidP="00CF67D6">
      <w:pPr>
        <w:spacing w:before="360" w:after="240"/>
        <w:jc w:val="center"/>
        <w:rPr>
          <w:b/>
          <w:sz w:val="24"/>
          <w:szCs w:val="24"/>
        </w:rPr>
      </w:pPr>
      <w:r w:rsidRPr="00C73869">
        <w:rPr>
          <w:b/>
          <w:sz w:val="24"/>
          <w:szCs w:val="24"/>
        </w:rPr>
        <w:t>ДОПОЛНИТЕЛЬНАЯ ПРОФЕССИОНАЛЬНАЯ ПРОГРАММА</w:t>
      </w:r>
      <w:r w:rsidRPr="00C73869">
        <w:rPr>
          <w:b/>
          <w:sz w:val="24"/>
          <w:szCs w:val="24"/>
        </w:rPr>
        <w:br/>
        <w:t>ПОВЫШЕНИЯ КВАЛИФИКАЦИИ</w:t>
      </w:r>
    </w:p>
    <w:p w:rsidR="00CF67D6" w:rsidRPr="00AE23E5" w:rsidRDefault="00CF67D6" w:rsidP="00CF67D6">
      <w:pPr>
        <w:spacing w:after="360"/>
        <w:jc w:val="center"/>
        <w:rPr>
          <w:b/>
          <w:i/>
          <w:sz w:val="24"/>
          <w:szCs w:val="24"/>
        </w:rPr>
      </w:pPr>
    </w:p>
    <w:p w:rsidR="00CF67D6" w:rsidRPr="003F3180" w:rsidRDefault="00AE23E5" w:rsidP="00AE23E5">
      <w:pPr>
        <w:widowControl/>
        <w:autoSpaceDE/>
        <w:autoSpaceDN/>
        <w:jc w:val="center"/>
        <w:rPr>
          <w:b/>
          <w:smallCaps/>
          <w:sz w:val="24"/>
          <w:szCs w:val="24"/>
          <w:lang w:eastAsia="ru-RU"/>
        </w:rPr>
      </w:pPr>
      <w:r>
        <w:rPr>
          <w:b/>
          <w:smallCaps/>
          <w:sz w:val="24"/>
          <w:szCs w:val="24"/>
          <w:lang w:eastAsia="ru-RU"/>
        </w:rPr>
        <w:t xml:space="preserve">подготовка экспертов предметной комиссии государственной итоговой аттестации по образовательным программам основного общего образования в форме основного государственного экзамена по </w:t>
      </w:r>
      <w:r w:rsidR="009E23A6">
        <w:rPr>
          <w:b/>
          <w:smallCaps/>
          <w:sz w:val="24"/>
          <w:szCs w:val="24"/>
          <w:lang w:eastAsia="ru-RU"/>
        </w:rPr>
        <w:t>иностранному</w:t>
      </w:r>
      <w:r>
        <w:rPr>
          <w:b/>
          <w:smallCaps/>
          <w:sz w:val="24"/>
          <w:szCs w:val="24"/>
          <w:lang w:eastAsia="ru-RU"/>
        </w:rPr>
        <w:t xml:space="preserve"> языку</w:t>
      </w:r>
    </w:p>
    <w:p w:rsidR="00CF67D6" w:rsidRDefault="00CF67D6" w:rsidP="00CF67D6">
      <w:pPr>
        <w:jc w:val="center"/>
        <w:rPr>
          <w:sz w:val="24"/>
          <w:szCs w:val="24"/>
        </w:rPr>
      </w:pPr>
    </w:p>
    <w:p w:rsidR="00CF67D6" w:rsidRDefault="00CF67D6" w:rsidP="00CF67D6">
      <w:pPr>
        <w:jc w:val="center"/>
        <w:rPr>
          <w:sz w:val="24"/>
          <w:szCs w:val="24"/>
        </w:rPr>
      </w:pPr>
    </w:p>
    <w:p w:rsidR="00CF67D6" w:rsidRDefault="00CF67D6" w:rsidP="00CF67D6">
      <w:pPr>
        <w:jc w:val="center"/>
        <w:rPr>
          <w:sz w:val="24"/>
          <w:szCs w:val="24"/>
        </w:rPr>
      </w:pPr>
    </w:p>
    <w:p w:rsidR="00CF67D6" w:rsidRDefault="00CF67D6" w:rsidP="00CF67D6">
      <w:pPr>
        <w:jc w:val="center"/>
        <w:rPr>
          <w:sz w:val="24"/>
          <w:szCs w:val="24"/>
        </w:rPr>
      </w:pPr>
    </w:p>
    <w:p w:rsidR="00CF67D6" w:rsidRPr="00C73869" w:rsidRDefault="00CF67D6" w:rsidP="00CF67D6">
      <w:pPr>
        <w:jc w:val="center"/>
        <w:rPr>
          <w:sz w:val="24"/>
          <w:szCs w:val="24"/>
        </w:rPr>
      </w:pPr>
    </w:p>
    <w:p w:rsidR="00CF67D6" w:rsidRPr="00C73869" w:rsidRDefault="00CF67D6" w:rsidP="00CF67D6">
      <w:pPr>
        <w:jc w:val="center"/>
        <w:rPr>
          <w:sz w:val="24"/>
          <w:szCs w:val="24"/>
        </w:rPr>
      </w:pPr>
    </w:p>
    <w:p w:rsidR="00CF67D6" w:rsidRPr="00C73869" w:rsidRDefault="00CF67D6" w:rsidP="00CF67D6">
      <w:pPr>
        <w:jc w:val="center"/>
        <w:rPr>
          <w:sz w:val="24"/>
          <w:szCs w:val="24"/>
        </w:rPr>
      </w:pPr>
    </w:p>
    <w:p w:rsidR="00CF67D6" w:rsidRDefault="00CF67D6" w:rsidP="00CF67D6">
      <w:pPr>
        <w:jc w:val="center"/>
        <w:rPr>
          <w:sz w:val="24"/>
          <w:szCs w:val="24"/>
        </w:rPr>
      </w:pPr>
    </w:p>
    <w:p w:rsidR="00AE23E5" w:rsidRPr="00C73869" w:rsidRDefault="00AE23E5" w:rsidP="00CF67D6">
      <w:pPr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</w:tblGrid>
      <w:tr w:rsidR="009E23A6" w:rsidRPr="00C73869" w:rsidTr="009E23A6">
        <w:trPr>
          <w:trHeight w:val="130"/>
        </w:trPr>
        <w:tc>
          <w:tcPr>
            <w:tcW w:w="4785" w:type="dxa"/>
            <w:shd w:val="clear" w:color="auto" w:fill="auto"/>
          </w:tcPr>
          <w:p w:rsidR="009E23A6" w:rsidRDefault="009E23A6" w:rsidP="00D16749">
            <w:pPr>
              <w:jc w:val="center"/>
              <w:rPr>
                <w:sz w:val="24"/>
                <w:szCs w:val="24"/>
              </w:rPr>
            </w:pPr>
          </w:p>
          <w:p w:rsidR="009E23A6" w:rsidRDefault="009E23A6" w:rsidP="00D16749">
            <w:pPr>
              <w:jc w:val="center"/>
              <w:rPr>
                <w:sz w:val="24"/>
                <w:szCs w:val="24"/>
              </w:rPr>
            </w:pPr>
          </w:p>
          <w:p w:rsidR="009E23A6" w:rsidRDefault="009E23A6" w:rsidP="00D16749">
            <w:pPr>
              <w:jc w:val="center"/>
              <w:rPr>
                <w:sz w:val="24"/>
                <w:szCs w:val="24"/>
              </w:rPr>
            </w:pPr>
          </w:p>
          <w:p w:rsidR="009E23A6" w:rsidRDefault="009E23A6" w:rsidP="00D16749">
            <w:pPr>
              <w:jc w:val="center"/>
              <w:rPr>
                <w:sz w:val="24"/>
                <w:szCs w:val="24"/>
              </w:rPr>
            </w:pPr>
          </w:p>
          <w:p w:rsidR="009E23A6" w:rsidRPr="00C73869" w:rsidRDefault="009E23A6" w:rsidP="009E23A6">
            <w:pPr>
              <w:rPr>
                <w:sz w:val="24"/>
                <w:szCs w:val="24"/>
              </w:rPr>
            </w:pPr>
          </w:p>
        </w:tc>
      </w:tr>
      <w:tr w:rsidR="009E23A6" w:rsidRPr="00C73869" w:rsidTr="00D16749">
        <w:tc>
          <w:tcPr>
            <w:tcW w:w="4785" w:type="dxa"/>
            <w:shd w:val="clear" w:color="auto" w:fill="auto"/>
          </w:tcPr>
          <w:p w:rsidR="009E23A6" w:rsidRPr="00C73869" w:rsidRDefault="009E23A6" w:rsidP="00D16749">
            <w:pPr>
              <w:jc w:val="center"/>
              <w:rPr>
                <w:sz w:val="24"/>
                <w:szCs w:val="24"/>
              </w:rPr>
            </w:pPr>
          </w:p>
        </w:tc>
      </w:tr>
      <w:tr w:rsidR="009E23A6" w:rsidRPr="00C73869" w:rsidTr="00D16749">
        <w:tc>
          <w:tcPr>
            <w:tcW w:w="4785" w:type="dxa"/>
            <w:shd w:val="clear" w:color="auto" w:fill="auto"/>
          </w:tcPr>
          <w:p w:rsidR="009E23A6" w:rsidRPr="00C73869" w:rsidRDefault="009E23A6" w:rsidP="00D16749">
            <w:pPr>
              <w:jc w:val="center"/>
              <w:rPr>
                <w:sz w:val="24"/>
                <w:szCs w:val="24"/>
              </w:rPr>
            </w:pPr>
          </w:p>
        </w:tc>
      </w:tr>
    </w:tbl>
    <w:p w:rsidR="00CF67D6" w:rsidRPr="00C73869" w:rsidRDefault="00CF67D6" w:rsidP="00CF67D6">
      <w:pPr>
        <w:jc w:val="right"/>
        <w:rPr>
          <w:sz w:val="24"/>
          <w:szCs w:val="24"/>
        </w:rPr>
      </w:pPr>
    </w:p>
    <w:p w:rsidR="00CF67D6" w:rsidRPr="00C73869" w:rsidRDefault="00CF67D6" w:rsidP="00CF67D6">
      <w:pPr>
        <w:tabs>
          <w:tab w:val="left" w:pos="709"/>
        </w:tabs>
        <w:rPr>
          <w:sz w:val="24"/>
          <w:szCs w:val="24"/>
        </w:rPr>
      </w:pPr>
    </w:p>
    <w:p w:rsidR="00CF67D6" w:rsidRPr="00C73869" w:rsidRDefault="00CF67D6" w:rsidP="00CF67D6">
      <w:pPr>
        <w:tabs>
          <w:tab w:val="left" w:pos="709"/>
        </w:tabs>
        <w:rPr>
          <w:sz w:val="24"/>
          <w:szCs w:val="24"/>
        </w:rPr>
      </w:pPr>
    </w:p>
    <w:p w:rsidR="00CF67D6" w:rsidRPr="00C73869" w:rsidRDefault="00CF67D6" w:rsidP="00CF67D6">
      <w:pPr>
        <w:tabs>
          <w:tab w:val="left" w:pos="709"/>
        </w:tabs>
        <w:rPr>
          <w:sz w:val="24"/>
          <w:szCs w:val="24"/>
        </w:rPr>
      </w:pPr>
    </w:p>
    <w:p w:rsidR="00CF67D6" w:rsidRDefault="00CF67D6" w:rsidP="00CF67D6">
      <w:pPr>
        <w:tabs>
          <w:tab w:val="left" w:pos="709"/>
        </w:tabs>
        <w:rPr>
          <w:sz w:val="24"/>
          <w:szCs w:val="24"/>
        </w:rPr>
      </w:pPr>
    </w:p>
    <w:p w:rsidR="0025350D" w:rsidRPr="00C73869" w:rsidRDefault="0025350D" w:rsidP="00CF67D6">
      <w:pPr>
        <w:tabs>
          <w:tab w:val="left" w:pos="709"/>
        </w:tabs>
        <w:rPr>
          <w:sz w:val="24"/>
          <w:szCs w:val="24"/>
        </w:rPr>
      </w:pPr>
    </w:p>
    <w:p w:rsidR="00CF67D6" w:rsidRPr="00C73869" w:rsidRDefault="00CF67D6" w:rsidP="00CF67D6">
      <w:pPr>
        <w:rPr>
          <w:sz w:val="24"/>
          <w:szCs w:val="24"/>
        </w:rPr>
      </w:pPr>
    </w:p>
    <w:p w:rsidR="00CF67D6" w:rsidRPr="00C73869" w:rsidRDefault="00CF67D6" w:rsidP="00CF67D6">
      <w:pPr>
        <w:jc w:val="center"/>
        <w:rPr>
          <w:sz w:val="24"/>
          <w:szCs w:val="24"/>
        </w:rPr>
      </w:pPr>
      <w:r w:rsidRPr="00C73869">
        <w:rPr>
          <w:sz w:val="24"/>
          <w:szCs w:val="24"/>
        </w:rPr>
        <w:t>Нарьян-Мар</w:t>
      </w:r>
    </w:p>
    <w:p w:rsidR="0025350D" w:rsidRDefault="00CF67D6" w:rsidP="0025350D">
      <w:pPr>
        <w:jc w:val="center"/>
        <w:rPr>
          <w:bCs/>
          <w:color w:val="000000"/>
          <w:sz w:val="24"/>
          <w:szCs w:val="24"/>
        </w:rPr>
      </w:pPr>
      <w:r w:rsidRPr="00C73869">
        <w:rPr>
          <w:bCs/>
          <w:color w:val="000000"/>
          <w:sz w:val="24"/>
          <w:szCs w:val="24"/>
        </w:rPr>
        <w:t>2021</w:t>
      </w:r>
      <w:bookmarkEnd w:id="0"/>
      <w:r w:rsidR="0025350D">
        <w:rPr>
          <w:bCs/>
          <w:color w:val="000000"/>
          <w:sz w:val="24"/>
          <w:szCs w:val="24"/>
        </w:rPr>
        <w:br w:type="page"/>
      </w:r>
    </w:p>
    <w:p w:rsidR="00283947" w:rsidRDefault="004D0F99">
      <w:pPr>
        <w:pStyle w:val="11"/>
        <w:spacing w:before="108"/>
        <w:ind w:left="1192" w:right="1416"/>
      </w:pPr>
      <w:r>
        <w:lastRenderedPageBreak/>
        <w:t>ПОЯСНИТЕЛЬНАЯ ЗАПИСКА</w:t>
      </w:r>
    </w:p>
    <w:p w:rsidR="00283947" w:rsidRDefault="004D0F99">
      <w:pPr>
        <w:spacing w:before="3"/>
        <w:ind w:left="319"/>
        <w:rPr>
          <w:b/>
          <w:sz w:val="24"/>
        </w:rPr>
      </w:pPr>
      <w:r>
        <w:rPr>
          <w:b/>
          <w:sz w:val="24"/>
        </w:rPr>
        <w:t>Аннотация</w:t>
      </w:r>
    </w:p>
    <w:p w:rsidR="002F79F2" w:rsidRDefault="002F79F2" w:rsidP="0025350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действующим стандартом учитель долж</w:t>
      </w:r>
      <w:r w:rsidR="00816F60">
        <w:rPr>
          <w:sz w:val="24"/>
          <w:szCs w:val="24"/>
        </w:rPr>
        <w:t>е</w:t>
      </w:r>
      <w:r>
        <w:rPr>
          <w:sz w:val="24"/>
          <w:szCs w:val="24"/>
        </w:rPr>
        <w:t xml:space="preserve">н быть подготовлен к профессиональной деятельности. Профессиональная компетентность учителя </w:t>
      </w:r>
      <w:r w:rsidR="009E23A6">
        <w:rPr>
          <w:sz w:val="24"/>
          <w:szCs w:val="24"/>
        </w:rPr>
        <w:t>иностранного</w:t>
      </w:r>
      <w:r>
        <w:rPr>
          <w:sz w:val="24"/>
          <w:szCs w:val="24"/>
        </w:rPr>
        <w:t xml:space="preserve"> языка повышается в том числе за счет овладения педагогом:</w:t>
      </w:r>
    </w:p>
    <w:p w:rsidR="002F79F2" w:rsidRDefault="002F79F2" w:rsidP="0025350D">
      <w:pPr>
        <w:jc w:val="both"/>
        <w:rPr>
          <w:sz w:val="24"/>
          <w:szCs w:val="24"/>
        </w:rPr>
      </w:pPr>
      <w:r>
        <w:rPr>
          <w:sz w:val="24"/>
          <w:szCs w:val="24"/>
        </w:rPr>
        <w:t>- ФГОС;</w:t>
      </w:r>
    </w:p>
    <w:p w:rsidR="002F79F2" w:rsidRDefault="002F79F2" w:rsidP="0025350D">
      <w:pPr>
        <w:jc w:val="both"/>
        <w:rPr>
          <w:sz w:val="24"/>
          <w:szCs w:val="24"/>
        </w:rPr>
      </w:pPr>
      <w:r>
        <w:rPr>
          <w:sz w:val="24"/>
          <w:szCs w:val="24"/>
        </w:rPr>
        <w:t>- Профстандартом «Педагог»;</w:t>
      </w:r>
    </w:p>
    <w:p w:rsidR="002F79F2" w:rsidRDefault="002F79F2" w:rsidP="0025350D">
      <w:pPr>
        <w:jc w:val="both"/>
        <w:rPr>
          <w:sz w:val="24"/>
          <w:szCs w:val="24"/>
        </w:rPr>
      </w:pPr>
      <w:r>
        <w:rPr>
          <w:sz w:val="24"/>
          <w:szCs w:val="24"/>
        </w:rPr>
        <w:t>- знаниями и умениями оценивания образовательных достижений учащихся;</w:t>
      </w:r>
    </w:p>
    <w:p w:rsidR="002F79F2" w:rsidRDefault="002F79F2" w:rsidP="0025350D">
      <w:pPr>
        <w:jc w:val="both"/>
        <w:rPr>
          <w:sz w:val="24"/>
          <w:szCs w:val="24"/>
        </w:rPr>
      </w:pPr>
      <w:r>
        <w:rPr>
          <w:sz w:val="24"/>
          <w:szCs w:val="24"/>
        </w:rPr>
        <w:t>- знаниями и умениями в экспертизе экзаменационных работ ОГЭ.</w:t>
      </w:r>
    </w:p>
    <w:p w:rsidR="00AB783A" w:rsidRPr="00AB783A" w:rsidRDefault="00AB783A" w:rsidP="0025350D">
      <w:pPr>
        <w:ind w:firstLine="708"/>
        <w:jc w:val="both"/>
        <w:rPr>
          <w:rFonts w:eastAsia="Calibri"/>
          <w:b/>
          <w:sz w:val="24"/>
          <w:szCs w:val="24"/>
        </w:rPr>
      </w:pPr>
      <w:r w:rsidRPr="00AB783A">
        <w:rPr>
          <w:sz w:val="24"/>
          <w:szCs w:val="24"/>
        </w:rPr>
        <w:t xml:space="preserve">Программа составлена на основе методических материалов для предметных комиссий субъектов Российской Федерации </w:t>
      </w:r>
      <w:r>
        <w:rPr>
          <w:sz w:val="24"/>
          <w:szCs w:val="24"/>
        </w:rPr>
        <w:t xml:space="preserve">Рособрнадзора </w:t>
      </w:r>
      <w:r w:rsidRPr="00AB783A">
        <w:rPr>
          <w:sz w:val="24"/>
          <w:szCs w:val="24"/>
        </w:rPr>
        <w:t xml:space="preserve">по проверке выполнения зданий с развернутым ответом экзаменационных работ ОГЭ </w:t>
      </w:r>
      <w:r w:rsidR="009E23A6">
        <w:rPr>
          <w:sz w:val="24"/>
          <w:szCs w:val="24"/>
        </w:rPr>
        <w:t>прошлых лет</w:t>
      </w:r>
      <w:r w:rsidRPr="00AB783A">
        <w:rPr>
          <w:sz w:val="24"/>
          <w:szCs w:val="24"/>
        </w:rPr>
        <w:t xml:space="preserve"> (</w:t>
      </w:r>
      <w:r w:rsidR="009E23A6">
        <w:rPr>
          <w:sz w:val="24"/>
          <w:szCs w:val="24"/>
        </w:rPr>
        <w:t>ИНОСТРАННЫЙ</w:t>
      </w:r>
      <w:r w:rsidRPr="00AB783A">
        <w:rPr>
          <w:sz w:val="24"/>
          <w:szCs w:val="24"/>
        </w:rPr>
        <w:t xml:space="preserve"> ЯЗЫК).</w:t>
      </w:r>
    </w:p>
    <w:p w:rsidR="00284CCB" w:rsidRDefault="00AB783A" w:rsidP="0025350D">
      <w:pPr>
        <w:tabs>
          <w:tab w:val="left" w:pos="396"/>
        </w:tabs>
        <w:suppressAutoHyphens/>
        <w:ind w:firstLine="709"/>
        <w:jc w:val="both"/>
        <w:rPr>
          <w:sz w:val="24"/>
          <w:szCs w:val="24"/>
        </w:rPr>
      </w:pPr>
      <w:r w:rsidRPr="00AB783A">
        <w:rPr>
          <w:sz w:val="24"/>
          <w:szCs w:val="24"/>
        </w:rPr>
        <w:t>Методические материалы включают описание экзаменационн</w:t>
      </w:r>
      <w:r w:rsidR="009E23A6">
        <w:rPr>
          <w:sz w:val="24"/>
          <w:szCs w:val="24"/>
        </w:rPr>
        <w:t>ых работ</w:t>
      </w:r>
      <w:r w:rsidRPr="00AB783A">
        <w:rPr>
          <w:sz w:val="24"/>
          <w:szCs w:val="24"/>
        </w:rPr>
        <w:t xml:space="preserve"> </w:t>
      </w:r>
      <w:r w:rsidR="009E23A6">
        <w:rPr>
          <w:sz w:val="24"/>
          <w:szCs w:val="24"/>
        </w:rPr>
        <w:t>прошлых лет</w:t>
      </w:r>
      <w:r w:rsidRPr="00AB783A">
        <w:rPr>
          <w:sz w:val="24"/>
          <w:szCs w:val="24"/>
        </w:rPr>
        <w:t>, научно-методические подходы к проверке и оцениванию выполнения заданий с развернутым ответом, примеры ответов учащихся с комментариями к оценке этих ответов, а также материалы для самостоятельной работы эксперта.</w:t>
      </w:r>
    </w:p>
    <w:p w:rsidR="00284CCB" w:rsidRDefault="00284CCB" w:rsidP="0025350D">
      <w:pPr>
        <w:tabs>
          <w:tab w:val="left" w:pos="396"/>
        </w:tabs>
        <w:suppressAutoHyphens/>
        <w:ind w:firstLine="709"/>
        <w:jc w:val="both"/>
        <w:rPr>
          <w:sz w:val="24"/>
          <w:szCs w:val="24"/>
        </w:rPr>
      </w:pPr>
      <w:r w:rsidRPr="00284CCB">
        <w:rPr>
          <w:sz w:val="24"/>
          <w:szCs w:val="24"/>
        </w:rPr>
        <w:t>Программа предназначен</w:t>
      </w:r>
      <w:r>
        <w:rPr>
          <w:sz w:val="24"/>
          <w:szCs w:val="24"/>
        </w:rPr>
        <w:t>а</w:t>
      </w:r>
      <w:r w:rsidRPr="00284CCB">
        <w:rPr>
          <w:sz w:val="24"/>
          <w:szCs w:val="24"/>
        </w:rPr>
        <w:t xml:space="preserve"> для подготовки экспертов по оцениванию выполнения заданий с развернутым ответом, которые являются частью контрольных измерительных материалов (КИМ) для сдачи основного государственного экзамена (ОГЭ) по </w:t>
      </w:r>
      <w:r w:rsidR="009E23A6">
        <w:rPr>
          <w:sz w:val="24"/>
          <w:szCs w:val="24"/>
        </w:rPr>
        <w:t xml:space="preserve">иностранному </w:t>
      </w:r>
      <w:r w:rsidRPr="00284CCB">
        <w:rPr>
          <w:sz w:val="24"/>
          <w:szCs w:val="24"/>
        </w:rPr>
        <w:t>языку.</w:t>
      </w:r>
    </w:p>
    <w:p w:rsidR="00284CCB" w:rsidRDefault="00284CCB" w:rsidP="0025350D">
      <w:pPr>
        <w:tabs>
          <w:tab w:val="left" w:pos="396"/>
        </w:tabs>
        <w:suppressAutoHyphens/>
        <w:ind w:firstLine="709"/>
        <w:jc w:val="both"/>
        <w:rPr>
          <w:sz w:val="24"/>
          <w:szCs w:val="24"/>
        </w:rPr>
      </w:pPr>
      <w:r w:rsidRPr="00284CCB">
        <w:rPr>
          <w:color w:val="000000"/>
          <w:spacing w:val="-1"/>
          <w:sz w:val="24"/>
          <w:szCs w:val="24"/>
        </w:rPr>
        <w:t>ОГЭ проводится в соответствии с Федеральным законом «Об образовании в Российской Федерации» от 29.12.2012 № 273-ФЗ и Порядком проведения государственной итоговой аттестации по образовательным программам основного общего образования, утверждённым приказом Минпросвещения России и Рособрнадзора от 07.11.2018 № 189/1513.</w:t>
      </w:r>
    </w:p>
    <w:p w:rsidR="00284CCB" w:rsidRDefault="00284CCB" w:rsidP="0025350D">
      <w:pPr>
        <w:tabs>
          <w:tab w:val="left" w:pos="396"/>
        </w:tabs>
        <w:suppressAutoHyphens/>
        <w:ind w:firstLine="709"/>
        <w:jc w:val="both"/>
        <w:rPr>
          <w:color w:val="000000"/>
          <w:spacing w:val="-1"/>
          <w:sz w:val="24"/>
          <w:szCs w:val="24"/>
        </w:rPr>
      </w:pPr>
      <w:r w:rsidRPr="00284CCB">
        <w:rPr>
          <w:color w:val="000000"/>
          <w:spacing w:val="-1"/>
          <w:sz w:val="24"/>
          <w:szCs w:val="24"/>
        </w:rPr>
        <w:t>Содержание КИМ определяется на основе Федерального государственного образовательного стандарта основного общего образования (приказ Минобрнауки России от 17.12.2010 № 1897) с учётом 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 (протокол от 08.04.2015 № 1/15)).</w:t>
      </w:r>
    </w:p>
    <w:p w:rsidR="00DE4736" w:rsidRPr="00BA0FFF" w:rsidRDefault="00DE4736" w:rsidP="0025350D">
      <w:pPr>
        <w:tabs>
          <w:tab w:val="left" w:pos="396"/>
        </w:tabs>
        <w:suppressAutoHyphens/>
        <w:ind w:firstLine="709"/>
        <w:jc w:val="both"/>
        <w:rPr>
          <w:sz w:val="24"/>
          <w:szCs w:val="24"/>
        </w:rPr>
      </w:pPr>
    </w:p>
    <w:p w:rsidR="00283947" w:rsidRPr="00BA0FFF" w:rsidRDefault="004D0F99" w:rsidP="0025350D">
      <w:pPr>
        <w:pStyle w:val="11"/>
        <w:spacing w:before="2" w:line="275" w:lineRule="exact"/>
        <w:ind w:left="0" w:firstLine="709"/>
        <w:jc w:val="both"/>
      </w:pPr>
      <w:r w:rsidRPr="00BA0FFF">
        <w:t>Целевая аудитория:</w:t>
      </w:r>
      <w:r w:rsidR="00CD1998" w:rsidRPr="00BA0FFF">
        <w:t xml:space="preserve"> </w:t>
      </w:r>
      <w:r w:rsidR="00CD1998" w:rsidRPr="00BA0FFF">
        <w:rPr>
          <w:b w:val="0"/>
        </w:rPr>
        <w:t xml:space="preserve">эксперты предметной комиссии по </w:t>
      </w:r>
      <w:r w:rsidR="009E23A6">
        <w:rPr>
          <w:b w:val="0"/>
        </w:rPr>
        <w:t>иностранному</w:t>
      </w:r>
      <w:r w:rsidR="00CD1998" w:rsidRPr="00BA0FFF">
        <w:rPr>
          <w:b w:val="0"/>
        </w:rPr>
        <w:t xml:space="preserve"> языку.</w:t>
      </w:r>
    </w:p>
    <w:p w:rsidR="00CD1998" w:rsidRPr="00BA0FFF" w:rsidRDefault="004D0F99" w:rsidP="0025350D">
      <w:pPr>
        <w:pStyle w:val="a3"/>
        <w:ind w:firstLine="709"/>
        <w:jc w:val="both"/>
        <w:rPr>
          <w:i w:val="0"/>
        </w:rPr>
      </w:pPr>
      <w:r w:rsidRPr="00BA0FFF">
        <w:rPr>
          <w:b/>
          <w:i w:val="0"/>
        </w:rPr>
        <w:t xml:space="preserve">Цель: </w:t>
      </w:r>
      <w:r w:rsidR="00CD1998" w:rsidRPr="00BA0FFF">
        <w:rPr>
          <w:i w:val="0"/>
        </w:rPr>
        <w:t xml:space="preserve">формирование и развитие профессиональной компетентности региональных специалистов (экспертов ОГЭ) в области проверки и оценки выполнения заданий с развернутым ответом </w:t>
      </w:r>
      <w:r w:rsidR="00341465" w:rsidRPr="00BA0FFF">
        <w:rPr>
          <w:i w:val="0"/>
        </w:rPr>
        <w:t>экзаменационных работ</w:t>
      </w:r>
      <w:r w:rsidR="00CD1998" w:rsidRPr="00BA0FFF">
        <w:rPr>
          <w:i w:val="0"/>
        </w:rPr>
        <w:t xml:space="preserve"> ОГЭ по </w:t>
      </w:r>
      <w:r w:rsidR="009E23A6">
        <w:rPr>
          <w:i w:val="0"/>
        </w:rPr>
        <w:t>иностранному</w:t>
      </w:r>
      <w:r w:rsidR="00CD1998" w:rsidRPr="00BA0FFF">
        <w:rPr>
          <w:i w:val="0"/>
        </w:rPr>
        <w:t xml:space="preserve"> языку.</w:t>
      </w:r>
    </w:p>
    <w:p w:rsidR="00CD1998" w:rsidRDefault="00CD1998">
      <w:pPr>
        <w:pStyle w:val="a3"/>
        <w:ind w:left="319" w:right="560"/>
        <w:jc w:val="both"/>
      </w:pPr>
    </w:p>
    <w:p w:rsidR="00283947" w:rsidRPr="00BA0FFF" w:rsidRDefault="004D0F99" w:rsidP="0025350D">
      <w:pPr>
        <w:pStyle w:val="11"/>
        <w:spacing w:before="70" w:line="275" w:lineRule="exact"/>
        <w:ind w:left="0"/>
      </w:pPr>
      <w:r w:rsidRPr="00BA0FFF">
        <w:t>Планируемые результаты обучения:</w:t>
      </w:r>
    </w:p>
    <w:p w:rsidR="00283947" w:rsidRDefault="00283947">
      <w:pPr>
        <w:spacing w:after="6" w:line="275" w:lineRule="exact"/>
        <w:ind w:left="302" w:right="7843"/>
        <w:jc w:val="center"/>
        <w:rPr>
          <w:sz w:val="24"/>
        </w:rPr>
      </w:pPr>
    </w:p>
    <w:tbl>
      <w:tblPr>
        <w:tblStyle w:val="a9"/>
        <w:tblW w:w="9464" w:type="dxa"/>
        <w:tblInd w:w="-5" w:type="dxa"/>
        <w:tblLook w:val="04A0" w:firstRow="1" w:lastRow="0" w:firstColumn="1" w:lastColumn="0" w:noHBand="0" w:noVBand="1"/>
      </w:tblPr>
      <w:tblGrid>
        <w:gridCol w:w="3905"/>
        <w:gridCol w:w="3301"/>
        <w:gridCol w:w="2258"/>
      </w:tblGrid>
      <w:tr w:rsidR="00DE4736" w:rsidTr="00BA0FFF">
        <w:tc>
          <w:tcPr>
            <w:tcW w:w="3905" w:type="dxa"/>
          </w:tcPr>
          <w:p w:rsidR="00DE4736" w:rsidRDefault="00DE4736" w:rsidP="00DE4736">
            <w:pPr>
              <w:pStyle w:val="TableParagraph"/>
              <w:spacing w:line="253" w:lineRule="exact"/>
              <w:ind w:left="176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5559" w:type="dxa"/>
            <w:gridSpan w:val="2"/>
          </w:tcPr>
          <w:p w:rsidR="00DE4736" w:rsidRPr="00DE4736" w:rsidRDefault="00DE4736" w:rsidP="00DE4736">
            <w:pPr>
              <w:jc w:val="both"/>
              <w:rPr>
                <w:sz w:val="24"/>
                <w:szCs w:val="24"/>
              </w:rPr>
            </w:pPr>
            <w:r w:rsidRPr="00DE4736">
              <w:rPr>
                <w:sz w:val="24"/>
                <w:szCs w:val="24"/>
              </w:rPr>
              <w:t>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      </w:r>
          </w:p>
          <w:p w:rsidR="00DE4736" w:rsidRPr="00DE4736" w:rsidRDefault="00DE4736" w:rsidP="00DE4736">
            <w:pPr>
              <w:jc w:val="both"/>
              <w:rPr>
                <w:sz w:val="24"/>
                <w:szCs w:val="24"/>
              </w:rPr>
            </w:pPr>
            <w:r w:rsidRPr="00DE4736">
              <w:rPr>
                <w:sz w:val="24"/>
                <w:szCs w:val="24"/>
              </w:rPr>
              <w:t>-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этики.</w:t>
            </w:r>
          </w:p>
          <w:p w:rsidR="00DE4736" w:rsidRPr="00DE4736" w:rsidRDefault="00DE4736" w:rsidP="00DE4736">
            <w:pPr>
              <w:jc w:val="both"/>
              <w:rPr>
                <w:sz w:val="24"/>
                <w:szCs w:val="24"/>
              </w:rPr>
            </w:pPr>
            <w:r w:rsidRPr="00DE4736">
              <w:rPr>
                <w:sz w:val="24"/>
                <w:szCs w:val="24"/>
              </w:rPr>
              <w:t>- Способен осуществлять контроль и оценку формирования результатов образования обучающихся, выявлять и корректировать трудности в обучении.</w:t>
            </w:r>
          </w:p>
          <w:p w:rsidR="00DE4736" w:rsidRDefault="00DE4736" w:rsidP="00DE4736">
            <w:pPr>
              <w:jc w:val="both"/>
              <w:rPr>
                <w:b/>
                <w:sz w:val="24"/>
              </w:rPr>
            </w:pPr>
            <w:r w:rsidRPr="00DE4736">
              <w:rPr>
                <w:sz w:val="24"/>
                <w:szCs w:val="24"/>
              </w:rPr>
              <w:t xml:space="preserve">-Способен разрабатывать программы мониторинга </w:t>
            </w:r>
            <w:r w:rsidRPr="00DE4736">
              <w:rPr>
                <w:sz w:val="24"/>
                <w:szCs w:val="24"/>
              </w:rPr>
              <w:lastRenderedPageBreak/>
              <w:t>результатов образования обучающихся, разрабатывать и реализовывать программы преодоления трудностей  в обучении</w:t>
            </w:r>
          </w:p>
        </w:tc>
      </w:tr>
      <w:tr w:rsidR="00816F60" w:rsidTr="00BA0FFF">
        <w:tc>
          <w:tcPr>
            <w:tcW w:w="3905" w:type="dxa"/>
          </w:tcPr>
          <w:p w:rsidR="00816F60" w:rsidRDefault="00816F60" w:rsidP="00DE4736">
            <w:pPr>
              <w:pStyle w:val="TableParagraph"/>
              <w:spacing w:line="253" w:lineRule="exact"/>
              <w:ind w:left="34" w:right="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Знания</w:t>
            </w:r>
          </w:p>
        </w:tc>
        <w:tc>
          <w:tcPr>
            <w:tcW w:w="3301" w:type="dxa"/>
          </w:tcPr>
          <w:p w:rsidR="00816F60" w:rsidRDefault="00816F60" w:rsidP="00DE4736">
            <w:pPr>
              <w:pStyle w:val="TableParagraph"/>
              <w:spacing w:line="253" w:lineRule="exact"/>
              <w:ind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2258" w:type="dxa"/>
          </w:tcPr>
          <w:p w:rsidR="00816F60" w:rsidRDefault="00816F60" w:rsidP="00DE4736">
            <w:pPr>
              <w:pStyle w:val="TableParagraph"/>
              <w:spacing w:line="25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Практический опыт</w:t>
            </w:r>
          </w:p>
        </w:tc>
      </w:tr>
      <w:tr w:rsidR="00816F60" w:rsidTr="00BA0FFF">
        <w:tc>
          <w:tcPr>
            <w:tcW w:w="3905" w:type="dxa"/>
          </w:tcPr>
          <w:p w:rsidR="00816F60" w:rsidRPr="0053113C" w:rsidRDefault="00816F60" w:rsidP="00816F60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Знать нормативно-правовые и программные материалы, раскрывающие содержательные, структурные и организационные особенности ОГЭ</w:t>
            </w:r>
          </w:p>
        </w:tc>
        <w:tc>
          <w:tcPr>
            <w:tcW w:w="3301" w:type="dxa"/>
          </w:tcPr>
          <w:p w:rsidR="00816F60" w:rsidRPr="0053113C" w:rsidRDefault="00816F60" w:rsidP="00816F60">
            <w:pPr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Уметь грамотно организовать процесс проведения ОГЭ с опорой на обновленную нормативно-правовую базу в условиях ФГОС основного общего образования</w:t>
            </w:r>
          </w:p>
        </w:tc>
        <w:tc>
          <w:tcPr>
            <w:tcW w:w="2258" w:type="dxa"/>
          </w:tcPr>
          <w:p w:rsidR="00816F60" w:rsidRPr="0053113C" w:rsidRDefault="00816F60" w:rsidP="00816F60">
            <w:pPr>
              <w:pStyle w:val="TableParagraph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Экспертиза экзаменационных работ обучающихся по русскому языку</w:t>
            </w:r>
          </w:p>
        </w:tc>
      </w:tr>
      <w:tr w:rsidR="00816F60" w:rsidTr="00BA0FFF">
        <w:tc>
          <w:tcPr>
            <w:tcW w:w="3905" w:type="dxa"/>
          </w:tcPr>
          <w:p w:rsidR="00816F60" w:rsidRPr="0053113C" w:rsidRDefault="00816F60" w:rsidP="00816F60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Знать  современное состояние, тенденции и перспективы обновления содержания школьного образования</w:t>
            </w:r>
          </w:p>
        </w:tc>
        <w:tc>
          <w:tcPr>
            <w:tcW w:w="3301" w:type="dxa"/>
          </w:tcPr>
          <w:p w:rsidR="00816F60" w:rsidRPr="0053113C" w:rsidRDefault="00816F60" w:rsidP="00816F60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Уметь применять современные технологии оценки образовательных достижений обучающихся</w:t>
            </w:r>
          </w:p>
        </w:tc>
        <w:tc>
          <w:tcPr>
            <w:tcW w:w="2258" w:type="dxa"/>
          </w:tcPr>
          <w:p w:rsidR="00816F60" w:rsidRPr="0053113C" w:rsidRDefault="00816F60" w:rsidP="00816F6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16F60" w:rsidTr="00BA0FFF">
        <w:tc>
          <w:tcPr>
            <w:tcW w:w="3905" w:type="dxa"/>
          </w:tcPr>
          <w:p w:rsidR="00816F60" w:rsidRPr="0053113C" w:rsidRDefault="00816F60" w:rsidP="00816F60">
            <w:pPr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Знать процедуры проверки, оценки ответов на задания с развернутым ответом</w:t>
            </w:r>
          </w:p>
        </w:tc>
        <w:tc>
          <w:tcPr>
            <w:tcW w:w="3301" w:type="dxa"/>
          </w:tcPr>
          <w:p w:rsidR="00816F60" w:rsidRPr="0053113C" w:rsidRDefault="00816F60" w:rsidP="00816F60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Уметь применять процедуры проверки, оценки ответов выпускников на задания с развернутым ответом</w:t>
            </w:r>
          </w:p>
        </w:tc>
        <w:tc>
          <w:tcPr>
            <w:tcW w:w="2258" w:type="dxa"/>
          </w:tcPr>
          <w:p w:rsidR="00816F60" w:rsidRPr="0053113C" w:rsidRDefault="00816F60" w:rsidP="00816F60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816F60" w:rsidRDefault="00816F60">
      <w:pPr>
        <w:pStyle w:val="a3"/>
        <w:spacing w:before="8"/>
        <w:rPr>
          <w:i w:val="0"/>
          <w:sz w:val="15"/>
        </w:rPr>
      </w:pPr>
    </w:p>
    <w:p w:rsidR="00283947" w:rsidRDefault="004D0F99">
      <w:pPr>
        <w:pStyle w:val="11"/>
        <w:spacing w:before="90"/>
        <w:ind w:left="2251" w:right="2476"/>
      </w:pPr>
      <w:r>
        <w:t>УЧЕБНЫЙ ПЛАН</w:t>
      </w:r>
    </w:p>
    <w:p w:rsidR="00283947" w:rsidRDefault="00283947">
      <w:pPr>
        <w:pStyle w:val="a3"/>
        <w:spacing w:before="4"/>
        <w:rPr>
          <w:b/>
          <w:i w:val="0"/>
          <w:sz w:val="21"/>
        </w:rPr>
      </w:pPr>
    </w:p>
    <w:tbl>
      <w:tblPr>
        <w:tblStyle w:val="TableNormal"/>
        <w:tblW w:w="9482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3"/>
        <w:gridCol w:w="3323"/>
        <w:gridCol w:w="1056"/>
        <w:gridCol w:w="881"/>
        <w:gridCol w:w="900"/>
        <w:gridCol w:w="874"/>
        <w:gridCol w:w="1535"/>
      </w:tblGrid>
      <w:tr w:rsidR="00283947" w:rsidTr="00BA0FFF">
        <w:trPr>
          <w:trHeight w:val="280"/>
        </w:trPr>
        <w:tc>
          <w:tcPr>
            <w:tcW w:w="913" w:type="dxa"/>
            <w:vMerge w:val="restart"/>
          </w:tcPr>
          <w:p w:rsidR="00283947" w:rsidRDefault="004D0F99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3323" w:type="dxa"/>
            <w:vMerge w:val="restart"/>
          </w:tcPr>
          <w:p w:rsidR="00283947" w:rsidRDefault="004D0F99">
            <w:pPr>
              <w:pStyle w:val="TableParagraph"/>
              <w:spacing w:line="237" w:lineRule="auto"/>
              <w:ind w:left="1211" w:right="282" w:hanging="89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разделов, модулей</w:t>
            </w:r>
          </w:p>
        </w:tc>
        <w:tc>
          <w:tcPr>
            <w:tcW w:w="1056" w:type="dxa"/>
            <w:vMerge w:val="restart"/>
          </w:tcPr>
          <w:p w:rsidR="00283947" w:rsidRDefault="004D0F99">
            <w:pPr>
              <w:pStyle w:val="TableParagraph"/>
              <w:spacing w:line="237" w:lineRule="auto"/>
              <w:ind w:left="92" w:right="49" w:firstLine="72"/>
              <w:rPr>
                <w:b/>
                <w:sz w:val="24"/>
              </w:rPr>
            </w:pPr>
            <w:r>
              <w:rPr>
                <w:b/>
                <w:sz w:val="24"/>
              </w:rPr>
              <w:t>Трудо- емкость</w:t>
            </w:r>
          </w:p>
        </w:tc>
        <w:tc>
          <w:tcPr>
            <w:tcW w:w="2655" w:type="dxa"/>
            <w:gridSpan w:val="3"/>
            <w:tcBorders>
              <w:bottom w:val="single" w:sz="4" w:space="0" w:color="000000"/>
            </w:tcBorders>
          </w:tcPr>
          <w:p w:rsidR="00283947" w:rsidRDefault="004D0F99">
            <w:pPr>
              <w:pStyle w:val="TableParagraph"/>
              <w:spacing w:line="260" w:lineRule="exact"/>
              <w:ind w:left="678"/>
              <w:rPr>
                <w:b/>
                <w:sz w:val="24"/>
              </w:rPr>
            </w:pPr>
            <w:r>
              <w:rPr>
                <w:b/>
                <w:sz w:val="24"/>
              </w:rPr>
              <w:t>В том числе</w:t>
            </w:r>
          </w:p>
        </w:tc>
        <w:tc>
          <w:tcPr>
            <w:tcW w:w="1535" w:type="dxa"/>
            <w:vMerge w:val="restart"/>
          </w:tcPr>
          <w:p w:rsidR="00283947" w:rsidRDefault="004D0F99">
            <w:pPr>
              <w:pStyle w:val="TableParagraph"/>
              <w:spacing w:line="237" w:lineRule="auto"/>
              <w:ind w:left="141" w:right="91" w:firstLine="235"/>
              <w:rPr>
                <w:b/>
                <w:sz w:val="24"/>
              </w:rPr>
            </w:pPr>
            <w:r>
              <w:rPr>
                <w:b/>
                <w:sz w:val="24"/>
              </w:rPr>
              <w:t>Форма аттестации</w:t>
            </w:r>
          </w:p>
        </w:tc>
      </w:tr>
      <w:tr w:rsidR="00283947" w:rsidTr="00BA0FFF">
        <w:trPr>
          <w:trHeight w:val="548"/>
        </w:trPr>
        <w:tc>
          <w:tcPr>
            <w:tcW w:w="913" w:type="dxa"/>
            <w:vMerge/>
            <w:tcBorders>
              <w:top w:val="nil"/>
            </w:tcBorders>
          </w:tcPr>
          <w:p w:rsidR="00283947" w:rsidRDefault="00283947">
            <w:pPr>
              <w:rPr>
                <w:sz w:val="2"/>
                <w:szCs w:val="2"/>
              </w:rPr>
            </w:pPr>
          </w:p>
        </w:tc>
        <w:tc>
          <w:tcPr>
            <w:tcW w:w="3323" w:type="dxa"/>
            <w:vMerge/>
            <w:tcBorders>
              <w:top w:val="nil"/>
            </w:tcBorders>
          </w:tcPr>
          <w:p w:rsidR="00283947" w:rsidRDefault="00283947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 w:rsidR="00283947" w:rsidRDefault="00283947">
            <w:pPr>
              <w:rPr>
                <w:sz w:val="2"/>
                <w:szCs w:val="2"/>
              </w:rPr>
            </w:pPr>
          </w:p>
        </w:tc>
        <w:tc>
          <w:tcPr>
            <w:tcW w:w="881" w:type="dxa"/>
            <w:tcBorders>
              <w:top w:val="single" w:sz="4" w:space="0" w:color="000000"/>
              <w:right w:val="single" w:sz="4" w:space="0" w:color="000000"/>
            </w:tcBorders>
          </w:tcPr>
          <w:p w:rsidR="00283947" w:rsidRDefault="004D0F99">
            <w:pPr>
              <w:pStyle w:val="TableParagraph"/>
              <w:spacing w:line="270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лекции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</w:tcBorders>
          </w:tcPr>
          <w:p w:rsidR="00283947" w:rsidRDefault="004D0F99">
            <w:pPr>
              <w:pStyle w:val="TableParagraph"/>
              <w:spacing w:line="270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практ.</w:t>
            </w:r>
          </w:p>
        </w:tc>
        <w:tc>
          <w:tcPr>
            <w:tcW w:w="874" w:type="dxa"/>
            <w:tcBorders>
              <w:top w:val="single" w:sz="4" w:space="0" w:color="000000"/>
            </w:tcBorders>
          </w:tcPr>
          <w:p w:rsidR="00283947" w:rsidRDefault="004D0F99">
            <w:pPr>
              <w:pStyle w:val="TableParagraph"/>
              <w:spacing w:line="270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самост.</w:t>
            </w:r>
          </w:p>
          <w:p w:rsidR="00283947" w:rsidRDefault="004D0F99">
            <w:pPr>
              <w:pStyle w:val="TableParagraph"/>
              <w:spacing w:before="2" w:line="257" w:lineRule="exact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</w:p>
        </w:tc>
        <w:tc>
          <w:tcPr>
            <w:tcW w:w="1535" w:type="dxa"/>
            <w:vMerge/>
            <w:tcBorders>
              <w:top w:val="nil"/>
            </w:tcBorders>
          </w:tcPr>
          <w:p w:rsidR="00283947" w:rsidRDefault="00283947">
            <w:pPr>
              <w:rPr>
                <w:sz w:val="2"/>
                <w:szCs w:val="2"/>
              </w:rPr>
            </w:pPr>
          </w:p>
        </w:tc>
      </w:tr>
      <w:tr w:rsidR="00283947" w:rsidTr="00BA0FFF">
        <w:trPr>
          <w:trHeight w:val="551"/>
        </w:trPr>
        <w:tc>
          <w:tcPr>
            <w:tcW w:w="913" w:type="dxa"/>
          </w:tcPr>
          <w:p w:rsidR="00283947" w:rsidRDefault="004D0F99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3323" w:type="dxa"/>
          </w:tcPr>
          <w:p w:rsidR="005C2E31" w:rsidRPr="00BA0FFF" w:rsidRDefault="005C2E31" w:rsidP="00BB0423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BA0FFF">
              <w:rPr>
                <w:sz w:val="24"/>
                <w:szCs w:val="24"/>
              </w:rPr>
              <w:t>Модуль 1.</w:t>
            </w:r>
          </w:p>
          <w:p w:rsidR="00283947" w:rsidRPr="00BA0FFF" w:rsidRDefault="00BB0423" w:rsidP="009E23A6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BA0FFF">
              <w:rPr>
                <w:sz w:val="24"/>
                <w:szCs w:val="24"/>
              </w:rPr>
              <w:t xml:space="preserve">Нормативно-правовые основы </w:t>
            </w:r>
            <w:r w:rsidR="00806CED" w:rsidRPr="00BA0FFF">
              <w:rPr>
                <w:sz w:val="24"/>
                <w:szCs w:val="24"/>
              </w:rPr>
              <w:t>работы предметной комиссии</w:t>
            </w:r>
            <w:r w:rsidR="005C2E31" w:rsidRPr="00BA0FFF">
              <w:rPr>
                <w:sz w:val="24"/>
                <w:szCs w:val="24"/>
              </w:rPr>
              <w:t xml:space="preserve"> ОГЭ по </w:t>
            </w:r>
            <w:r w:rsidR="009E23A6">
              <w:rPr>
                <w:sz w:val="24"/>
                <w:szCs w:val="24"/>
              </w:rPr>
              <w:t>иностранному</w:t>
            </w:r>
            <w:r w:rsidR="005C2E31" w:rsidRPr="00BA0FFF">
              <w:rPr>
                <w:sz w:val="24"/>
                <w:szCs w:val="24"/>
              </w:rPr>
              <w:t xml:space="preserve"> языку</w:t>
            </w:r>
          </w:p>
        </w:tc>
        <w:tc>
          <w:tcPr>
            <w:tcW w:w="1056" w:type="dxa"/>
          </w:tcPr>
          <w:p w:rsidR="00283947" w:rsidRDefault="00816F60" w:rsidP="00806CED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881" w:type="dxa"/>
            <w:tcBorders>
              <w:right w:val="single" w:sz="4" w:space="0" w:color="000000"/>
            </w:tcBorders>
          </w:tcPr>
          <w:p w:rsidR="00283947" w:rsidRDefault="00E72733" w:rsidP="00806CED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900" w:type="dxa"/>
            <w:tcBorders>
              <w:left w:val="single" w:sz="4" w:space="0" w:color="000000"/>
            </w:tcBorders>
          </w:tcPr>
          <w:p w:rsidR="00283947" w:rsidRDefault="00283947" w:rsidP="00806CED">
            <w:pPr>
              <w:pStyle w:val="TableParagraph"/>
              <w:jc w:val="center"/>
            </w:pPr>
          </w:p>
        </w:tc>
        <w:tc>
          <w:tcPr>
            <w:tcW w:w="874" w:type="dxa"/>
          </w:tcPr>
          <w:p w:rsidR="00283947" w:rsidRDefault="00E72733" w:rsidP="00806CED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535" w:type="dxa"/>
          </w:tcPr>
          <w:p w:rsidR="00283947" w:rsidRDefault="00646058" w:rsidP="00E72733">
            <w:pPr>
              <w:pStyle w:val="TableParagraph"/>
              <w:jc w:val="center"/>
            </w:pPr>
            <w:r>
              <w:t>Теоретический зачет</w:t>
            </w:r>
          </w:p>
        </w:tc>
      </w:tr>
      <w:tr w:rsidR="00283947" w:rsidTr="00BA0FFF">
        <w:trPr>
          <w:trHeight w:val="551"/>
        </w:trPr>
        <w:tc>
          <w:tcPr>
            <w:tcW w:w="913" w:type="dxa"/>
          </w:tcPr>
          <w:p w:rsidR="00283947" w:rsidRDefault="00BB0423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3323" w:type="dxa"/>
          </w:tcPr>
          <w:p w:rsidR="001D74DB" w:rsidRPr="00BA0FFF" w:rsidRDefault="001D74DB" w:rsidP="00E433A1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BA0FFF">
              <w:rPr>
                <w:sz w:val="24"/>
                <w:szCs w:val="24"/>
              </w:rPr>
              <w:t>Модуль 2.</w:t>
            </w:r>
          </w:p>
          <w:p w:rsidR="00283947" w:rsidRPr="00BA0FFF" w:rsidRDefault="00BB0423" w:rsidP="009E23A6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BA0FFF">
              <w:rPr>
                <w:sz w:val="24"/>
                <w:szCs w:val="24"/>
              </w:rPr>
              <w:t xml:space="preserve">Экспертиза экзаменационной работы по </w:t>
            </w:r>
            <w:r w:rsidR="009E23A6">
              <w:rPr>
                <w:sz w:val="24"/>
                <w:szCs w:val="24"/>
              </w:rPr>
              <w:t>иностранному</w:t>
            </w:r>
            <w:r w:rsidRPr="00BA0FFF">
              <w:rPr>
                <w:sz w:val="24"/>
                <w:szCs w:val="24"/>
              </w:rPr>
              <w:t xml:space="preserve"> языку</w:t>
            </w:r>
          </w:p>
        </w:tc>
        <w:tc>
          <w:tcPr>
            <w:tcW w:w="1056" w:type="dxa"/>
          </w:tcPr>
          <w:p w:rsidR="00283947" w:rsidRDefault="00816F60" w:rsidP="00E433A1">
            <w:pPr>
              <w:pStyle w:val="TableParagraph"/>
              <w:jc w:val="center"/>
            </w:pPr>
            <w:r>
              <w:t>16</w:t>
            </w:r>
          </w:p>
        </w:tc>
        <w:tc>
          <w:tcPr>
            <w:tcW w:w="881" w:type="dxa"/>
            <w:tcBorders>
              <w:right w:val="single" w:sz="4" w:space="0" w:color="000000"/>
            </w:tcBorders>
          </w:tcPr>
          <w:p w:rsidR="00283947" w:rsidRDefault="00816F60" w:rsidP="00E433A1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900" w:type="dxa"/>
            <w:tcBorders>
              <w:left w:val="single" w:sz="4" w:space="0" w:color="000000"/>
            </w:tcBorders>
          </w:tcPr>
          <w:p w:rsidR="00283947" w:rsidRDefault="00816F60" w:rsidP="003242E7">
            <w:pPr>
              <w:pStyle w:val="TableParagraph"/>
              <w:jc w:val="center"/>
            </w:pPr>
            <w:r>
              <w:t>14</w:t>
            </w:r>
          </w:p>
        </w:tc>
        <w:tc>
          <w:tcPr>
            <w:tcW w:w="874" w:type="dxa"/>
          </w:tcPr>
          <w:p w:rsidR="00283947" w:rsidRDefault="00283947" w:rsidP="00E433A1">
            <w:pPr>
              <w:pStyle w:val="TableParagraph"/>
              <w:jc w:val="center"/>
            </w:pPr>
          </w:p>
        </w:tc>
        <w:tc>
          <w:tcPr>
            <w:tcW w:w="1535" w:type="dxa"/>
          </w:tcPr>
          <w:p w:rsidR="00283947" w:rsidRDefault="00826DD3" w:rsidP="00E72733">
            <w:pPr>
              <w:pStyle w:val="TableParagraph"/>
              <w:ind w:firstLine="112"/>
            </w:pPr>
            <w:r>
              <w:t>Т</w:t>
            </w:r>
            <w:r w:rsidR="00646058">
              <w:t>ренинг</w:t>
            </w:r>
            <w:r w:rsidR="002F79F2">
              <w:t xml:space="preserve"> </w:t>
            </w:r>
          </w:p>
        </w:tc>
      </w:tr>
      <w:tr w:rsidR="00283947" w:rsidTr="00BA0FFF">
        <w:trPr>
          <w:trHeight w:val="547"/>
        </w:trPr>
        <w:tc>
          <w:tcPr>
            <w:tcW w:w="913" w:type="dxa"/>
          </w:tcPr>
          <w:p w:rsidR="00283947" w:rsidRDefault="00283947">
            <w:pPr>
              <w:pStyle w:val="TableParagraph"/>
            </w:pPr>
          </w:p>
        </w:tc>
        <w:tc>
          <w:tcPr>
            <w:tcW w:w="3323" w:type="dxa"/>
          </w:tcPr>
          <w:p w:rsidR="00283947" w:rsidRDefault="004F1469">
            <w:pPr>
              <w:pStyle w:val="TableParagraph"/>
              <w:ind w:left="44"/>
              <w:rPr>
                <w:b/>
                <w:sz w:val="21"/>
              </w:rPr>
            </w:pPr>
            <w:r>
              <w:rPr>
                <w:b/>
                <w:sz w:val="21"/>
              </w:rPr>
              <w:t>Итого</w:t>
            </w:r>
          </w:p>
        </w:tc>
        <w:tc>
          <w:tcPr>
            <w:tcW w:w="1056" w:type="dxa"/>
          </w:tcPr>
          <w:p w:rsidR="00283947" w:rsidRDefault="00816F60" w:rsidP="003A00FE">
            <w:pPr>
              <w:pStyle w:val="TableParagraph"/>
              <w:jc w:val="center"/>
            </w:pPr>
            <w:r>
              <w:t>18</w:t>
            </w:r>
          </w:p>
        </w:tc>
        <w:tc>
          <w:tcPr>
            <w:tcW w:w="4190" w:type="dxa"/>
            <w:gridSpan w:val="4"/>
          </w:tcPr>
          <w:p w:rsidR="00283947" w:rsidRDefault="00283947" w:rsidP="003A00FE">
            <w:pPr>
              <w:pStyle w:val="TableParagraph"/>
              <w:jc w:val="center"/>
            </w:pPr>
          </w:p>
        </w:tc>
      </w:tr>
    </w:tbl>
    <w:p w:rsidR="00283947" w:rsidRDefault="00283947">
      <w:pPr>
        <w:sectPr w:rsidR="00283947" w:rsidSect="00D473B7">
          <w:headerReference w:type="default" r:id="rId9"/>
          <w:pgSz w:w="11910" w:h="16840"/>
          <w:pgMar w:top="1020" w:right="853" w:bottom="1134" w:left="1701" w:header="709" w:footer="0" w:gutter="0"/>
          <w:cols w:space="720"/>
          <w:titlePg/>
          <w:docGrid w:linePitch="299"/>
        </w:sectPr>
      </w:pPr>
    </w:p>
    <w:p w:rsidR="00283947" w:rsidRDefault="004D0F99">
      <w:pPr>
        <w:spacing w:before="108"/>
        <w:ind w:left="2251" w:right="2476"/>
        <w:jc w:val="center"/>
        <w:rPr>
          <w:b/>
          <w:sz w:val="24"/>
        </w:rPr>
      </w:pPr>
      <w:r>
        <w:rPr>
          <w:b/>
          <w:sz w:val="24"/>
        </w:rPr>
        <w:lastRenderedPageBreak/>
        <w:t>КАЛЕНДАРНЫЙ УЧЕБНЫЙ ГРАФИК</w:t>
      </w:r>
    </w:p>
    <w:p w:rsidR="00283947" w:rsidRPr="00C43B8D" w:rsidRDefault="004D0F99">
      <w:pPr>
        <w:pStyle w:val="a3"/>
        <w:spacing w:before="120" w:line="237" w:lineRule="auto"/>
        <w:ind w:left="319" w:right="1396"/>
        <w:rPr>
          <w:i w:val="0"/>
        </w:rPr>
      </w:pPr>
      <w:r>
        <w:rPr>
          <w:b/>
          <w:i w:val="0"/>
        </w:rPr>
        <w:t xml:space="preserve">Форма обучения: </w:t>
      </w:r>
      <w:r w:rsidRPr="00C43B8D">
        <w:rPr>
          <w:i w:val="0"/>
        </w:rPr>
        <w:t>очная</w:t>
      </w:r>
    </w:p>
    <w:p w:rsidR="003242E7" w:rsidRDefault="004D0F99">
      <w:pPr>
        <w:pStyle w:val="a3"/>
        <w:spacing w:before="3"/>
        <w:ind w:left="319" w:right="1110"/>
        <w:rPr>
          <w:i w:val="0"/>
        </w:rPr>
      </w:pPr>
      <w:r>
        <w:rPr>
          <w:b/>
          <w:i w:val="0"/>
        </w:rPr>
        <w:t xml:space="preserve">Сроки освоения: </w:t>
      </w:r>
      <w:r w:rsidR="004F1469" w:rsidRPr="004F1469">
        <w:rPr>
          <w:i w:val="0"/>
        </w:rPr>
        <w:t xml:space="preserve">программа рассчитана на </w:t>
      </w:r>
      <w:r w:rsidR="00816F60">
        <w:rPr>
          <w:i w:val="0"/>
        </w:rPr>
        <w:t>18 учебных часов</w:t>
      </w:r>
      <w:r w:rsidR="004F1469">
        <w:rPr>
          <w:i w:val="0"/>
        </w:rPr>
        <w:t>, в том числе практических занятий</w:t>
      </w:r>
      <w:r w:rsidR="003242E7">
        <w:rPr>
          <w:i w:val="0"/>
        </w:rPr>
        <w:t xml:space="preserve"> – </w:t>
      </w:r>
      <w:r w:rsidR="00816F60">
        <w:rPr>
          <w:i w:val="0"/>
        </w:rPr>
        <w:t>14</w:t>
      </w:r>
      <w:r w:rsidR="003242E7">
        <w:rPr>
          <w:i w:val="0"/>
        </w:rPr>
        <w:t xml:space="preserve"> ч., лекций – </w:t>
      </w:r>
      <w:r w:rsidR="00816F60">
        <w:rPr>
          <w:i w:val="0"/>
        </w:rPr>
        <w:t>4</w:t>
      </w:r>
      <w:r w:rsidR="003242E7">
        <w:rPr>
          <w:i w:val="0"/>
        </w:rPr>
        <w:t xml:space="preserve"> ч.</w:t>
      </w:r>
    </w:p>
    <w:p w:rsidR="00283947" w:rsidRDefault="004D0F99">
      <w:pPr>
        <w:spacing w:before="1"/>
        <w:ind w:left="319" w:right="1123"/>
        <w:jc w:val="both"/>
        <w:rPr>
          <w:sz w:val="24"/>
        </w:rPr>
      </w:pPr>
      <w:r>
        <w:rPr>
          <w:b/>
          <w:sz w:val="24"/>
        </w:rPr>
        <w:t xml:space="preserve">Режим занятий: </w:t>
      </w:r>
      <w:r w:rsidR="00816F60">
        <w:rPr>
          <w:sz w:val="24"/>
        </w:rPr>
        <w:t>4</w:t>
      </w:r>
      <w:r w:rsidR="00B942D2">
        <w:rPr>
          <w:sz w:val="24"/>
        </w:rPr>
        <w:t xml:space="preserve"> </w:t>
      </w:r>
      <w:r w:rsidR="00816F60">
        <w:rPr>
          <w:sz w:val="24"/>
        </w:rPr>
        <w:t>часа</w:t>
      </w:r>
      <w:r w:rsidR="00B942D2">
        <w:rPr>
          <w:sz w:val="24"/>
        </w:rPr>
        <w:t xml:space="preserve"> в день</w:t>
      </w:r>
    </w:p>
    <w:p w:rsidR="00283947" w:rsidRDefault="004D0F99" w:rsidP="00D16749">
      <w:pPr>
        <w:pStyle w:val="11"/>
        <w:spacing w:before="228"/>
        <w:ind w:left="0" w:right="-142"/>
      </w:pPr>
      <w:r>
        <w:t>УЧЕБНО-ТЕМАТИЧЕСКИЙ ПЛАН</w:t>
      </w:r>
    </w:p>
    <w:p w:rsidR="00283947" w:rsidRDefault="00283947">
      <w:pPr>
        <w:pStyle w:val="a3"/>
        <w:rPr>
          <w:b/>
          <w:sz w:val="21"/>
        </w:rPr>
      </w:pPr>
    </w:p>
    <w:tbl>
      <w:tblPr>
        <w:tblStyle w:val="TableNormal"/>
        <w:tblW w:w="963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117"/>
        <w:gridCol w:w="711"/>
        <w:gridCol w:w="850"/>
        <w:gridCol w:w="850"/>
        <w:gridCol w:w="855"/>
        <w:gridCol w:w="844"/>
        <w:gridCol w:w="6"/>
        <w:gridCol w:w="703"/>
        <w:gridCol w:w="985"/>
        <w:gridCol w:w="6"/>
      </w:tblGrid>
      <w:tr w:rsidR="00283947" w:rsidRPr="00816F60" w:rsidTr="00B267B0">
        <w:trPr>
          <w:trHeight w:val="239"/>
        </w:trPr>
        <w:tc>
          <w:tcPr>
            <w:tcW w:w="711" w:type="dxa"/>
            <w:vMerge w:val="restart"/>
          </w:tcPr>
          <w:p w:rsidR="00283947" w:rsidRPr="00816F60" w:rsidRDefault="004D0F99">
            <w:pPr>
              <w:pStyle w:val="TableParagraph"/>
              <w:spacing w:line="242" w:lineRule="auto"/>
              <w:ind w:left="187" w:right="150" w:firstLine="48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117" w:type="dxa"/>
            <w:vMerge w:val="restart"/>
          </w:tcPr>
          <w:p w:rsidR="00283947" w:rsidRPr="00816F60" w:rsidRDefault="004D0F99">
            <w:pPr>
              <w:pStyle w:val="TableParagraph"/>
              <w:ind w:left="278" w:right="253" w:hanging="9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Наименование (разделов) модулей и тем</w:t>
            </w:r>
          </w:p>
        </w:tc>
        <w:tc>
          <w:tcPr>
            <w:tcW w:w="711" w:type="dxa"/>
            <w:vMerge w:val="restart"/>
            <w:textDirection w:val="btLr"/>
          </w:tcPr>
          <w:p w:rsidR="00283947" w:rsidRPr="00816F60" w:rsidRDefault="004D0F99">
            <w:pPr>
              <w:pStyle w:val="TableParagraph"/>
              <w:spacing w:before="78"/>
              <w:ind w:left="210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Трудоемкость</w:t>
            </w:r>
          </w:p>
        </w:tc>
        <w:tc>
          <w:tcPr>
            <w:tcW w:w="1700" w:type="dxa"/>
            <w:gridSpan w:val="2"/>
          </w:tcPr>
          <w:p w:rsidR="00283947" w:rsidRPr="00816F60" w:rsidRDefault="004D0F99">
            <w:pPr>
              <w:pStyle w:val="TableParagraph"/>
              <w:spacing w:line="220" w:lineRule="exact"/>
              <w:ind w:left="201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2408" w:type="dxa"/>
            <w:gridSpan w:val="4"/>
          </w:tcPr>
          <w:p w:rsidR="00283947" w:rsidRPr="00816F60" w:rsidRDefault="004D0F99">
            <w:pPr>
              <w:pStyle w:val="TableParagraph"/>
              <w:spacing w:line="220" w:lineRule="exact"/>
              <w:ind w:left="695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991" w:type="dxa"/>
            <w:gridSpan w:val="2"/>
            <w:vMerge w:val="restart"/>
          </w:tcPr>
          <w:p w:rsidR="00283947" w:rsidRPr="00E72733" w:rsidRDefault="004D0F99" w:rsidP="00E72733">
            <w:pPr>
              <w:pStyle w:val="TableParagraph"/>
              <w:spacing w:line="216" w:lineRule="auto"/>
              <w:ind w:right="108" w:firstLine="9"/>
              <w:jc w:val="center"/>
              <w:rPr>
                <w:sz w:val="16"/>
                <w:szCs w:val="16"/>
              </w:rPr>
            </w:pPr>
            <w:r w:rsidRPr="00D16749">
              <w:rPr>
                <w:b/>
              </w:rPr>
              <w:t xml:space="preserve">Формы аттеста ции </w:t>
            </w:r>
            <w:r w:rsidRPr="00D16749">
              <w:rPr>
                <w:spacing w:val="-2"/>
              </w:rPr>
              <w:t>(</w:t>
            </w:r>
            <w:r w:rsidRPr="00E72733">
              <w:rPr>
                <w:spacing w:val="-2"/>
                <w:sz w:val="16"/>
                <w:szCs w:val="16"/>
              </w:rPr>
              <w:t>промежу</w:t>
            </w:r>
            <w:r w:rsidRPr="00E72733">
              <w:rPr>
                <w:sz w:val="16"/>
                <w:szCs w:val="16"/>
              </w:rPr>
              <w:t>точной,</w:t>
            </w:r>
          </w:p>
          <w:p w:rsidR="00283947" w:rsidRPr="00D16749" w:rsidRDefault="00E72733" w:rsidP="00E72733">
            <w:pPr>
              <w:pStyle w:val="TableParagraph"/>
              <w:spacing w:before="5" w:line="215" w:lineRule="exact"/>
              <w:ind w:right="154" w:firstLine="9"/>
              <w:jc w:val="center"/>
            </w:pPr>
            <w:r w:rsidRPr="00E72733">
              <w:rPr>
                <w:sz w:val="16"/>
                <w:szCs w:val="16"/>
              </w:rPr>
              <w:t>И</w:t>
            </w:r>
            <w:r w:rsidR="004D0F99" w:rsidRPr="00E72733">
              <w:rPr>
                <w:sz w:val="16"/>
                <w:szCs w:val="16"/>
              </w:rPr>
              <w:t>тоговой</w:t>
            </w:r>
            <w:r>
              <w:rPr>
                <w:sz w:val="16"/>
                <w:szCs w:val="16"/>
              </w:rPr>
              <w:t>)</w:t>
            </w:r>
          </w:p>
        </w:tc>
      </w:tr>
      <w:tr w:rsidR="00283947" w:rsidRPr="00816F60" w:rsidTr="00B267B0">
        <w:trPr>
          <w:trHeight w:val="1190"/>
        </w:trPr>
        <w:tc>
          <w:tcPr>
            <w:tcW w:w="711" w:type="dxa"/>
            <w:vMerge/>
            <w:tcBorders>
              <w:top w:val="nil"/>
            </w:tcBorders>
          </w:tcPr>
          <w:p w:rsidR="00283947" w:rsidRPr="00816F60" w:rsidRDefault="00283947">
            <w:pPr>
              <w:rPr>
                <w:sz w:val="24"/>
                <w:szCs w:val="24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83947" w:rsidRPr="00816F60" w:rsidRDefault="00283947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283947" w:rsidRPr="00816F60" w:rsidRDefault="00283947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:rsidR="00283947" w:rsidRPr="00816F60" w:rsidRDefault="004D0F99">
            <w:pPr>
              <w:pStyle w:val="TableParagraph"/>
              <w:spacing w:line="208" w:lineRule="auto"/>
              <w:ind w:left="114" w:right="94"/>
              <w:jc w:val="center"/>
              <w:rPr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 xml:space="preserve">Очная форма </w:t>
            </w:r>
            <w:r w:rsidRPr="00816F60">
              <w:rPr>
                <w:sz w:val="24"/>
                <w:szCs w:val="24"/>
              </w:rPr>
              <w:t>(аудиторные занятия)</w:t>
            </w:r>
          </w:p>
        </w:tc>
        <w:tc>
          <w:tcPr>
            <w:tcW w:w="2408" w:type="dxa"/>
            <w:gridSpan w:val="4"/>
          </w:tcPr>
          <w:p w:rsidR="00283947" w:rsidRPr="00816F60" w:rsidRDefault="004D0F99">
            <w:pPr>
              <w:pStyle w:val="TableParagraph"/>
              <w:spacing w:line="208" w:lineRule="auto"/>
              <w:ind w:left="518" w:right="508" w:hanging="1"/>
              <w:jc w:val="center"/>
              <w:rPr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 xml:space="preserve">Заочная форма </w:t>
            </w:r>
            <w:r w:rsidRPr="00816F60">
              <w:rPr>
                <w:sz w:val="24"/>
                <w:szCs w:val="24"/>
              </w:rPr>
              <w:t>(внеаудиторные занятия)</w:t>
            </w:r>
          </w:p>
        </w:tc>
        <w:tc>
          <w:tcPr>
            <w:tcW w:w="991" w:type="dxa"/>
            <w:gridSpan w:val="2"/>
            <w:vMerge/>
            <w:tcBorders>
              <w:top w:val="nil"/>
            </w:tcBorders>
          </w:tcPr>
          <w:p w:rsidR="00283947" w:rsidRPr="00816F60" w:rsidRDefault="00283947">
            <w:pPr>
              <w:rPr>
                <w:sz w:val="24"/>
                <w:szCs w:val="24"/>
              </w:rPr>
            </w:pPr>
          </w:p>
        </w:tc>
      </w:tr>
      <w:tr w:rsidR="00283947" w:rsidRPr="00816F60" w:rsidTr="00B267B0">
        <w:trPr>
          <w:gridAfter w:val="1"/>
          <w:wAfter w:w="6" w:type="dxa"/>
          <w:trHeight w:val="508"/>
        </w:trPr>
        <w:tc>
          <w:tcPr>
            <w:tcW w:w="711" w:type="dxa"/>
            <w:vMerge/>
            <w:tcBorders>
              <w:top w:val="nil"/>
            </w:tcBorders>
          </w:tcPr>
          <w:p w:rsidR="00283947" w:rsidRPr="00816F60" w:rsidRDefault="00283947">
            <w:pPr>
              <w:rPr>
                <w:sz w:val="24"/>
                <w:szCs w:val="24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283947" w:rsidRPr="00816F60" w:rsidRDefault="00283947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283947" w:rsidRPr="00816F60" w:rsidRDefault="0028394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83947" w:rsidRPr="00D16749" w:rsidRDefault="004D0F99">
            <w:pPr>
              <w:pStyle w:val="TableParagraph"/>
              <w:spacing w:line="249" w:lineRule="exact"/>
              <w:ind w:left="162"/>
              <w:rPr>
                <w:b/>
              </w:rPr>
            </w:pPr>
            <w:r w:rsidRPr="00D16749">
              <w:rPr>
                <w:b/>
              </w:rPr>
              <w:t>лекц.</w:t>
            </w:r>
          </w:p>
        </w:tc>
        <w:tc>
          <w:tcPr>
            <w:tcW w:w="850" w:type="dxa"/>
          </w:tcPr>
          <w:p w:rsidR="00283947" w:rsidRPr="00D16749" w:rsidRDefault="004D0F99">
            <w:pPr>
              <w:pStyle w:val="TableParagraph"/>
              <w:spacing w:line="249" w:lineRule="exact"/>
              <w:ind w:left="129"/>
              <w:rPr>
                <w:b/>
              </w:rPr>
            </w:pPr>
            <w:r w:rsidRPr="00D16749">
              <w:rPr>
                <w:b/>
              </w:rPr>
              <w:t>практ</w:t>
            </w:r>
          </w:p>
        </w:tc>
        <w:tc>
          <w:tcPr>
            <w:tcW w:w="855" w:type="dxa"/>
          </w:tcPr>
          <w:p w:rsidR="00283947" w:rsidRPr="00D16749" w:rsidRDefault="004D0F99">
            <w:pPr>
              <w:pStyle w:val="TableParagraph"/>
              <w:spacing w:line="225" w:lineRule="exact"/>
              <w:ind w:left="186"/>
              <w:rPr>
                <w:b/>
              </w:rPr>
            </w:pPr>
            <w:r w:rsidRPr="00D16749">
              <w:rPr>
                <w:b/>
              </w:rPr>
              <w:t>лекц.</w:t>
            </w:r>
          </w:p>
        </w:tc>
        <w:tc>
          <w:tcPr>
            <w:tcW w:w="844" w:type="dxa"/>
          </w:tcPr>
          <w:p w:rsidR="00283947" w:rsidRPr="00D16749" w:rsidRDefault="004D0F99">
            <w:pPr>
              <w:pStyle w:val="TableParagraph"/>
              <w:spacing w:line="249" w:lineRule="exact"/>
              <w:ind w:left="123"/>
              <w:rPr>
                <w:b/>
              </w:rPr>
            </w:pPr>
            <w:r w:rsidRPr="00D16749">
              <w:rPr>
                <w:b/>
              </w:rPr>
              <w:t>практ</w:t>
            </w:r>
          </w:p>
        </w:tc>
        <w:tc>
          <w:tcPr>
            <w:tcW w:w="709" w:type="dxa"/>
            <w:gridSpan w:val="2"/>
          </w:tcPr>
          <w:p w:rsidR="00283947" w:rsidRPr="00D16749" w:rsidRDefault="004D0F99" w:rsidP="00D16749">
            <w:pPr>
              <w:pStyle w:val="TableParagraph"/>
              <w:spacing w:line="249" w:lineRule="exact"/>
              <w:jc w:val="center"/>
              <w:rPr>
                <w:b/>
              </w:rPr>
            </w:pPr>
            <w:r w:rsidRPr="00D16749">
              <w:rPr>
                <w:b/>
              </w:rPr>
              <w:t>самост</w:t>
            </w:r>
          </w:p>
          <w:p w:rsidR="00283947" w:rsidRPr="00D16749" w:rsidRDefault="004D0F99">
            <w:pPr>
              <w:pStyle w:val="TableParagraph"/>
              <w:spacing w:before="1" w:line="238" w:lineRule="exact"/>
              <w:ind w:left="162"/>
              <w:rPr>
                <w:b/>
              </w:rPr>
            </w:pPr>
            <w:r w:rsidRPr="00D16749">
              <w:rPr>
                <w:b/>
              </w:rPr>
              <w:t>работа</w:t>
            </w:r>
          </w:p>
        </w:tc>
        <w:tc>
          <w:tcPr>
            <w:tcW w:w="985" w:type="dxa"/>
          </w:tcPr>
          <w:p w:rsidR="00283947" w:rsidRPr="00816F60" w:rsidRDefault="0028394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3947" w:rsidRPr="00816F60" w:rsidTr="00B267B0">
        <w:trPr>
          <w:trHeight w:val="273"/>
        </w:trPr>
        <w:tc>
          <w:tcPr>
            <w:tcW w:w="711" w:type="dxa"/>
          </w:tcPr>
          <w:p w:rsidR="00283947" w:rsidRPr="00816F60" w:rsidRDefault="004D0F99">
            <w:pPr>
              <w:pStyle w:val="TableParagraph"/>
              <w:spacing w:line="254" w:lineRule="exact"/>
              <w:ind w:left="249" w:right="232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117" w:type="dxa"/>
          </w:tcPr>
          <w:p w:rsidR="00283947" w:rsidRPr="00816F60" w:rsidRDefault="00B942D2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Нормативно-правовые основы работы предметной комиссии</w:t>
            </w:r>
          </w:p>
        </w:tc>
        <w:tc>
          <w:tcPr>
            <w:tcW w:w="711" w:type="dxa"/>
            <w:vAlign w:val="center"/>
          </w:tcPr>
          <w:p w:rsidR="00283947" w:rsidRPr="00816F60" w:rsidRDefault="00816F60" w:rsidP="00816F6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283947" w:rsidRPr="00816F60" w:rsidRDefault="00E72733" w:rsidP="00816F6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283947" w:rsidRPr="00816F60" w:rsidRDefault="00E72733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1" w:type="dxa"/>
            <w:gridSpan w:val="2"/>
          </w:tcPr>
          <w:p w:rsidR="00283947" w:rsidRPr="00816F60" w:rsidRDefault="00646058" w:rsidP="00984602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60">
              <w:rPr>
                <w:sz w:val="24"/>
                <w:szCs w:val="24"/>
              </w:rPr>
              <w:t>Теоретический зачет</w:t>
            </w:r>
          </w:p>
        </w:tc>
      </w:tr>
      <w:tr w:rsidR="00283947" w:rsidRPr="00816F60" w:rsidTr="00B267B0">
        <w:trPr>
          <w:trHeight w:val="277"/>
        </w:trPr>
        <w:tc>
          <w:tcPr>
            <w:tcW w:w="711" w:type="dxa"/>
          </w:tcPr>
          <w:p w:rsidR="00283947" w:rsidRPr="00816F60" w:rsidRDefault="004D0F99">
            <w:pPr>
              <w:pStyle w:val="TableParagraph"/>
              <w:spacing w:line="258" w:lineRule="exact"/>
              <w:ind w:left="177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1.1.</w:t>
            </w:r>
          </w:p>
        </w:tc>
        <w:tc>
          <w:tcPr>
            <w:tcW w:w="3117" w:type="dxa"/>
          </w:tcPr>
          <w:p w:rsidR="00283947" w:rsidRPr="00816F60" w:rsidRDefault="00B942D2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b/>
                <w:szCs w:val="24"/>
              </w:rPr>
            </w:pPr>
            <w:r w:rsidRPr="00816F60">
              <w:rPr>
                <w:szCs w:val="24"/>
              </w:rPr>
              <w:t>Нормативно-правовые основы работы предметной комиссии</w:t>
            </w:r>
          </w:p>
        </w:tc>
        <w:tc>
          <w:tcPr>
            <w:tcW w:w="711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283947" w:rsidRPr="00816F60" w:rsidRDefault="00E72733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1" w:type="dxa"/>
            <w:gridSpan w:val="2"/>
          </w:tcPr>
          <w:p w:rsidR="00283947" w:rsidRPr="00816F60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283947" w:rsidRPr="00816F60" w:rsidTr="00B267B0">
        <w:trPr>
          <w:trHeight w:val="277"/>
        </w:trPr>
        <w:tc>
          <w:tcPr>
            <w:tcW w:w="711" w:type="dxa"/>
          </w:tcPr>
          <w:p w:rsidR="00283947" w:rsidRPr="00816F60" w:rsidRDefault="00B942D2" w:rsidP="00B942D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1.2</w:t>
            </w:r>
          </w:p>
        </w:tc>
        <w:tc>
          <w:tcPr>
            <w:tcW w:w="3117" w:type="dxa"/>
          </w:tcPr>
          <w:p w:rsidR="00283947" w:rsidRPr="00816F60" w:rsidRDefault="00B942D2" w:rsidP="009E23A6">
            <w:pPr>
              <w:pStyle w:val="TableParagraph"/>
              <w:ind w:left="143" w:right="138"/>
              <w:rPr>
                <w:szCs w:val="24"/>
              </w:rPr>
            </w:pPr>
            <w:r w:rsidRPr="00816F60">
              <w:rPr>
                <w:szCs w:val="24"/>
              </w:rPr>
              <w:t xml:space="preserve">Структура  и содержание КИМ ОГЭ по </w:t>
            </w:r>
            <w:r w:rsidR="009E23A6">
              <w:rPr>
                <w:szCs w:val="24"/>
              </w:rPr>
              <w:t>иностранному</w:t>
            </w:r>
            <w:r w:rsidRPr="00816F60">
              <w:rPr>
                <w:szCs w:val="24"/>
              </w:rPr>
              <w:t xml:space="preserve"> языку</w:t>
            </w:r>
          </w:p>
        </w:tc>
        <w:tc>
          <w:tcPr>
            <w:tcW w:w="711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83947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6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283947" w:rsidRPr="00816F60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283947" w:rsidRPr="00816F60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B942D2" w:rsidRPr="00816F60" w:rsidTr="00B267B0">
        <w:trPr>
          <w:trHeight w:val="277"/>
        </w:trPr>
        <w:tc>
          <w:tcPr>
            <w:tcW w:w="711" w:type="dxa"/>
          </w:tcPr>
          <w:p w:rsidR="00B942D2" w:rsidRPr="00816F60" w:rsidRDefault="0014570C" w:rsidP="0014570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117" w:type="dxa"/>
          </w:tcPr>
          <w:p w:rsidR="00B942D2" w:rsidRPr="00816F60" w:rsidRDefault="00BC7ACF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Технология проверки и оценки заданий с развернутым ответом</w:t>
            </w:r>
          </w:p>
        </w:tc>
        <w:tc>
          <w:tcPr>
            <w:tcW w:w="711" w:type="dxa"/>
            <w:vAlign w:val="center"/>
          </w:tcPr>
          <w:p w:rsidR="00B942D2" w:rsidRPr="00816F60" w:rsidRDefault="00816F60" w:rsidP="00816F6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50" w:type="dxa"/>
            <w:vAlign w:val="center"/>
          </w:tcPr>
          <w:p w:rsidR="00B942D2" w:rsidRPr="00816F60" w:rsidRDefault="00816F60" w:rsidP="00816F6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B942D2" w:rsidRPr="00816F60" w:rsidRDefault="00816F60" w:rsidP="00816F6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55" w:type="dxa"/>
            <w:vAlign w:val="center"/>
          </w:tcPr>
          <w:p w:rsidR="00B942D2" w:rsidRPr="00816F60" w:rsidRDefault="00B942D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B942D2" w:rsidRPr="00816F60" w:rsidRDefault="00B942D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B942D2" w:rsidRPr="00816F60" w:rsidRDefault="00B942D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B942D2" w:rsidRPr="00816F60" w:rsidRDefault="00B942D2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984602" w:rsidRPr="00816F60" w:rsidTr="00B267B0">
        <w:trPr>
          <w:trHeight w:val="277"/>
        </w:trPr>
        <w:tc>
          <w:tcPr>
            <w:tcW w:w="711" w:type="dxa"/>
          </w:tcPr>
          <w:p w:rsidR="00984602" w:rsidRPr="00816F60" w:rsidRDefault="00984602" w:rsidP="0014570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2.1</w:t>
            </w:r>
          </w:p>
        </w:tc>
        <w:tc>
          <w:tcPr>
            <w:tcW w:w="3117" w:type="dxa"/>
          </w:tcPr>
          <w:p w:rsidR="00984602" w:rsidRPr="00816F60" w:rsidRDefault="00984602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szCs w:val="24"/>
              </w:rPr>
            </w:pPr>
            <w:r w:rsidRPr="00816F60">
              <w:rPr>
                <w:szCs w:val="24"/>
              </w:rPr>
              <w:t>Критериальные подходы к проверке и оценке заданий с разверну</w:t>
            </w:r>
            <w:r w:rsidR="005F6655" w:rsidRPr="00816F60">
              <w:rPr>
                <w:szCs w:val="24"/>
              </w:rPr>
              <w:t>тым ответом</w:t>
            </w:r>
          </w:p>
        </w:tc>
        <w:tc>
          <w:tcPr>
            <w:tcW w:w="711" w:type="dxa"/>
            <w:vAlign w:val="center"/>
          </w:tcPr>
          <w:p w:rsidR="00984602" w:rsidRPr="00816F60" w:rsidRDefault="00C924EB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60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84602" w:rsidRPr="00816F60" w:rsidRDefault="00934DE6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60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84602" w:rsidRPr="00816F60" w:rsidRDefault="0098460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984602" w:rsidRPr="00816F60" w:rsidRDefault="0098460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984602" w:rsidRPr="00816F60" w:rsidRDefault="0098460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984602" w:rsidRPr="00816F60" w:rsidRDefault="0098460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984602" w:rsidRPr="00816F60" w:rsidRDefault="00984602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14570C" w:rsidRPr="00816F60" w:rsidTr="00B267B0">
        <w:trPr>
          <w:trHeight w:val="277"/>
        </w:trPr>
        <w:tc>
          <w:tcPr>
            <w:tcW w:w="711" w:type="dxa"/>
          </w:tcPr>
          <w:p w:rsidR="0014570C" w:rsidRPr="00816F60" w:rsidRDefault="0014570C" w:rsidP="006B575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2.</w:t>
            </w:r>
            <w:r w:rsidR="006B5754" w:rsidRPr="00816F6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17" w:type="dxa"/>
          </w:tcPr>
          <w:p w:rsidR="0014570C" w:rsidRPr="00816F60" w:rsidRDefault="0014570C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szCs w:val="24"/>
              </w:rPr>
            </w:pPr>
            <w:r w:rsidRPr="00816F60">
              <w:rPr>
                <w:bCs/>
                <w:color w:val="000000"/>
                <w:szCs w:val="24"/>
              </w:rPr>
              <w:t>Ме</w:t>
            </w:r>
            <w:r w:rsidR="00BC685B" w:rsidRPr="00816F60">
              <w:rPr>
                <w:bCs/>
                <w:color w:val="000000"/>
                <w:szCs w:val="24"/>
              </w:rPr>
              <w:t>тодика проверки и оценки заданий</w:t>
            </w:r>
            <w:r w:rsidRPr="00816F60">
              <w:rPr>
                <w:bCs/>
                <w:color w:val="000000"/>
                <w:szCs w:val="24"/>
              </w:rPr>
              <w:t xml:space="preserve"> с развернутым ответом</w:t>
            </w:r>
          </w:p>
        </w:tc>
        <w:tc>
          <w:tcPr>
            <w:tcW w:w="711" w:type="dxa"/>
            <w:vAlign w:val="center"/>
          </w:tcPr>
          <w:p w:rsidR="0014570C" w:rsidRPr="00816F60" w:rsidRDefault="009E23A6" w:rsidP="009E23A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14570C" w:rsidRPr="00816F60" w:rsidRDefault="009E23A6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14570C" w:rsidRPr="00816F60" w:rsidRDefault="009E23A6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5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14570C" w:rsidRPr="00816F60" w:rsidRDefault="0014570C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14570C" w:rsidRPr="00816F60" w:rsidTr="00B267B0">
        <w:trPr>
          <w:trHeight w:val="277"/>
        </w:trPr>
        <w:tc>
          <w:tcPr>
            <w:tcW w:w="711" w:type="dxa"/>
          </w:tcPr>
          <w:p w:rsidR="0014570C" w:rsidRPr="00816F60" w:rsidRDefault="0014570C" w:rsidP="006B575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2.</w:t>
            </w:r>
            <w:r w:rsidR="006B5754" w:rsidRPr="00816F6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7" w:type="dxa"/>
          </w:tcPr>
          <w:p w:rsidR="0014570C" w:rsidRPr="00816F60" w:rsidRDefault="0014570C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bCs/>
                <w:color w:val="000000"/>
                <w:szCs w:val="24"/>
              </w:rPr>
            </w:pPr>
            <w:r w:rsidRPr="00816F60">
              <w:rPr>
                <w:szCs w:val="24"/>
              </w:rPr>
              <w:t>Согласование подходов к оцениванию заданий с развернутым ответом</w:t>
            </w:r>
          </w:p>
        </w:tc>
        <w:tc>
          <w:tcPr>
            <w:tcW w:w="711" w:type="dxa"/>
            <w:vAlign w:val="center"/>
          </w:tcPr>
          <w:p w:rsidR="0014570C" w:rsidRPr="00816F60" w:rsidRDefault="006B5754" w:rsidP="00816F6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14570C" w:rsidRPr="00816F60" w:rsidRDefault="0014570C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14570C" w:rsidRPr="00816F60" w:rsidTr="00B267B0">
        <w:trPr>
          <w:trHeight w:val="277"/>
        </w:trPr>
        <w:tc>
          <w:tcPr>
            <w:tcW w:w="711" w:type="dxa"/>
          </w:tcPr>
          <w:p w:rsidR="0014570C" w:rsidRPr="00816F60" w:rsidRDefault="000B3B41" w:rsidP="0014570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2.4</w:t>
            </w:r>
          </w:p>
        </w:tc>
        <w:tc>
          <w:tcPr>
            <w:tcW w:w="3117" w:type="dxa"/>
          </w:tcPr>
          <w:p w:rsidR="0014570C" w:rsidRPr="00816F60" w:rsidRDefault="0014570C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szCs w:val="24"/>
              </w:rPr>
            </w:pPr>
            <w:r w:rsidRPr="00816F60">
              <w:rPr>
                <w:szCs w:val="24"/>
              </w:rPr>
              <w:t>Итоговый зачет</w:t>
            </w:r>
          </w:p>
        </w:tc>
        <w:tc>
          <w:tcPr>
            <w:tcW w:w="711" w:type="dxa"/>
            <w:vAlign w:val="center"/>
          </w:tcPr>
          <w:p w:rsidR="0014570C" w:rsidRPr="00816F60" w:rsidRDefault="00A438E9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60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4570C" w:rsidRPr="00816F60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14570C" w:rsidRPr="00816F60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14570C" w:rsidRPr="00816F60" w:rsidRDefault="008E2927" w:rsidP="00984602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60">
              <w:rPr>
                <w:sz w:val="20"/>
                <w:szCs w:val="24"/>
              </w:rPr>
              <w:t>Зачет (итоговая практическая работа)</w:t>
            </w:r>
          </w:p>
        </w:tc>
      </w:tr>
      <w:tr w:rsidR="00283947" w:rsidRPr="00816F60" w:rsidTr="00B267B0">
        <w:trPr>
          <w:trHeight w:val="273"/>
        </w:trPr>
        <w:tc>
          <w:tcPr>
            <w:tcW w:w="711" w:type="dxa"/>
          </w:tcPr>
          <w:p w:rsidR="00283947" w:rsidRPr="00816F60" w:rsidRDefault="0028394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7" w:type="dxa"/>
          </w:tcPr>
          <w:p w:rsidR="00283947" w:rsidRPr="00816F60" w:rsidRDefault="004D0F99" w:rsidP="00D16749">
            <w:pPr>
              <w:pStyle w:val="TableParagraph"/>
              <w:spacing w:line="244" w:lineRule="exact"/>
              <w:ind w:left="143" w:right="138"/>
              <w:rPr>
                <w:b/>
                <w:sz w:val="24"/>
                <w:szCs w:val="24"/>
              </w:rPr>
            </w:pPr>
            <w:r w:rsidRPr="00816F6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711" w:type="dxa"/>
          </w:tcPr>
          <w:p w:rsidR="00283947" w:rsidRPr="00816F60" w:rsidRDefault="00816F60" w:rsidP="0098460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283947" w:rsidRPr="00816F60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83947" w:rsidRPr="00816F60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283947" w:rsidRPr="00816F60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83947" w:rsidRPr="00816F60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:rsidR="00283947" w:rsidRPr="00816F60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283947" w:rsidRPr="00816F60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:rsidR="00816F60" w:rsidRDefault="00816F60">
      <w:pPr>
        <w:rPr>
          <w:b/>
          <w:bCs/>
          <w:sz w:val="24"/>
          <w:szCs w:val="24"/>
        </w:rPr>
      </w:pPr>
      <w:r>
        <w:br w:type="page"/>
      </w:r>
    </w:p>
    <w:p w:rsidR="00283947" w:rsidRDefault="004D0F99">
      <w:pPr>
        <w:pStyle w:val="11"/>
        <w:ind w:left="2251" w:right="2477"/>
      </w:pPr>
      <w:r>
        <w:lastRenderedPageBreak/>
        <w:t>СОДЕРЖАНИЕ ПРОГРАММ МОДУЛЕЙ</w:t>
      </w:r>
    </w:p>
    <w:p w:rsidR="00283947" w:rsidRPr="00D16749" w:rsidRDefault="00283947">
      <w:pPr>
        <w:pStyle w:val="a3"/>
        <w:rPr>
          <w:b/>
          <w:i w:val="0"/>
          <w:sz w:val="28"/>
          <w:szCs w:val="28"/>
        </w:rPr>
      </w:pPr>
    </w:p>
    <w:p w:rsidR="001D3194" w:rsidRPr="00D16749" w:rsidRDefault="00BC7ACF" w:rsidP="00D16749">
      <w:pPr>
        <w:pStyle w:val="a6"/>
        <w:widowControl/>
        <w:autoSpaceDE/>
        <w:autoSpaceDN/>
        <w:ind w:left="0" w:firstLine="567"/>
        <w:contextualSpacing/>
        <w:jc w:val="both"/>
        <w:rPr>
          <w:b/>
          <w:sz w:val="28"/>
          <w:szCs w:val="28"/>
        </w:rPr>
      </w:pPr>
      <w:r w:rsidRPr="00D16749">
        <w:rPr>
          <w:b/>
          <w:sz w:val="28"/>
          <w:szCs w:val="28"/>
        </w:rPr>
        <w:t>Модуль</w:t>
      </w:r>
      <w:r w:rsidR="001D3194" w:rsidRPr="00D16749">
        <w:rPr>
          <w:b/>
          <w:sz w:val="28"/>
          <w:szCs w:val="28"/>
        </w:rPr>
        <w:t xml:space="preserve"> 1.</w:t>
      </w:r>
      <w:r w:rsidRPr="00D16749">
        <w:rPr>
          <w:b/>
          <w:sz w:val="28"/>
          <w:szCs w:val="28"/>
        </w:rPr>
        <w:t xml:space="preserve"> «</w:t>
      </w:r>
      <w:r w:rsidR="00331565" w:rsidRPr="00D16749">
        <w:rPr>
          <w:b/>
          <w:sz w:val="28"/>
          <w:szCs w:val="28"/>
        </w:rPr>
        <w:t>Нормативно-правовые основы работы предметной комиссии</w:t>
      </w:r>
      <w:r w:rsidRPr="00D16749">
        <w:rPr>
          <w:b/>
          <w:sz w:val="28"/>
          <w:szCs w:val="28"/>
        </w:rPr>
        <w:t>»</w:t>
      </w:r>
      <w:r w:rsidR="00D16749">
        <w:rPr>
          <w:b/>
          <w:sz w:val="28"/>
          <w:szCs w:val="28"/>
        </w:rPr>
        <w:t>.</w:t>
      </w:r>
      <w:r w:rsidR="00331565" w:rsidRPr="00D16749">
        <w:rPr>
          <w:b/>
          <w:sz w:val="28"/>
          <w:szCs w:val="28"/>
        </w:rPr>
        <w:t xml:space="preserve"> </w:t>
      </w:r>
    </w:p>
    <w:p w:rsidR="00331565" w:rsidRPr="00D16749" w:rsidRDefault="00D16749" w:rsidP="00D16749">
      <w:pPr>
        <w:pStyle w:val="a6"/>
        <w:widowControl/>
        <w:autoSpaceDE/>
        <w:autoSpaceDN/>
        <w:ind w:left="0" w:right="449" w:firstLine="567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Всего </w:t>
      </w:r>
      <w:r w:rsidR="00816F60" w:rsidRPr="00D16749">
        <w:rPr>
          <w:b/>
          <w:sz w:val="28"/>
          <w:szCs w:val="28"/>
        </w:rPr>
        <w:t>2</w:t>
      </w:r>
      <w:r w:rsidR="00331565" w:rsidRPr="00D16749">
        <w:rPr>
          <w:b/>
          <w:sz w:val="28"/>
          <w:szCs w:val="28"/>
        </w:rPr>
        <w:t xml:space="preserve"> часа, лекции – </w:t>
      </w:r>
      <w:r w:rsidR="00816F60" w:rsidRPr="00D16749">
        <w:rPr>
          <w:b/>
          <w:sz w:val="28"/>
          <w:szCs w:val="28"/>
        </w:rPr>
        <w:t>2</w:t>
      </w:r>
      <w:r w:rsidR="00331565" w:rsidRPr="00D16749">
        <w:rPr>
          <w:b/>
          <w:sz w:val="28"/>
          <w:szCs w:val="28"/>
        </w:rPr>
        <w:t xml:space="preserve"> часа</w:t>
      </w:r>
      <w:r>
        <w:rPr>
          <w:b/>
          <w:sz w:val="28"/>
          <w:szCs w:val="28"/>
        </w:rPr>
        <w:t>.</w:t>
      </w:r>
    </w:p>
    <w:p w:rsidR="00283947" w:rsidRPr="00D16749" w:rsidRDefault="004D0F99" w:rsidP="00D16749">
      <w:pPr>
        <w:pStyle w:val="a3"/>
        <w:ind w:right="449" w:firstLine="567"/>
        <w:jc w:val="both"/>
        <w:rPr>
          <w:i w:val="0"/>
          <w:sz w:val="28"/>
          <w:szCs w:val="28"/>
        </w:rPr>
      </w:pPr>
      <w:r w:rsidRPr="00D16749">
        <w:rPr>
          <w:b/>
          <w:i w:val="0"/>
          <w:sz w:val="28"/>
          <w:szCs w:val="28"/>
        </w:rPr>
        <w:t xml:space="preserve">Цель: </w:t>
      </w:r>
      <w:r w:rsidR="00B5727E" w:rsidRPr="00D16749">
        <w:rPr>
          <w:i w:val="0"/>
          <w:sz w:val="28"/>
          <w:szCs w:val="28"/>
        </w:rPr>
        <w:t>развитие профессиональной компетентности</w:t>
      </w:r>
      <w:r w:rsidR="00B5727E" w:rsidRPr="00D16749">
        <w:rPr>
          <w:b/>
          <w:i w:val="0"/>
          <w:sz w:val="28"/>
          <w:szCs w:val="28"/>
        </w:rPr>
        <w:t xml:space="preserve"> </w:t>
      </w:r>
      <w:r w:rsidR="00B5727E" w:rsidRPr="00D16749">
        <w:rPr>
          <w:i w:val="0"/>
          <w:sz w:val="28"/>
          <w:szCs w:val="28"/>
        </w:rPr>
        <w:t>в области</w:t>
      </w:r>
      <w:r w:rsidR="00B5727E" w:rsidRPr="00D16749">
        <w:rPr>
          <w:b/>
          <w:i w:val="0"/>
          <w:sz w:val="28"/>
          <w:szCs w:val="28"/>
        </w:rPr>
        <w:t xml:space="preserve"> </w:t>
      </w:r>
      <w:r w:rsidR="0012077D" w:rsidRPr="00D16749">
        <w:rPr>
          <w:i w:val="0"/>
          <w:sz w:val="28"/>
          <w:szCs w:val="28"/>
        </w:rPr>
        <w:t>анализ</w:t>
      </w:r>
      <w:r w:rsidR="00B5727E" w:rsidRPr="00D16749">
        <w:rPr>
          <w:i w:val="0"/>
          <w:sz w:val="28"/>
          <w:szCs w:val="28"/>
        </w:rPr>
        <w:t xml:space="preserve">а нормативно </w:t>
      </w:r>
      <w:r w:rsidR="0012077D" w:rsidRPr="00D16749">
        <w:rPr>
          <w:i w:val="0"/>
          <w:sz w:val="28"/>
          <w:szCs w:val="28"/>
        </w:rPr>
        <w:t xml:space="preserve">правовых </w:t>
      </w:r>
      <w:r w:rsidR="00B5727E" w:rsidRPr="00D16749">
        <w:rPr>
          <w:i w:val="0"/>
          <w:sz w:val="28"/>
          <w:szCs w:val="28"/>
        </w:rPr>
        <w:t xml:space="preserve">и методических документов, регламентирующих </w:t>
      </w:r>
      <w:r w:rsidR="0012077D" w:rsidRPr="00D16749">
        <w:rPr>
          <w:i w:val="0"/>
          <w:sz w:val="28"/>
          <w:szCs w:val="28"/>
        </w:rPr>
        <w:t>проведени</w:t>
      </w:r>
      <w:r w:rsidR="00B5727E" w:rsidRPr="00D16749">
        <w:rPr>
          <w:i w:val="0"/>
          <w:sz w:val="28"/>
          <w:szCs w:val="28"/>
        </w:rPr>
        <w:t>е</w:t>
      </w:r>
      <w:r w:rsidR="0012077D" w:rsidRPr="00D16749">
        <w:rPr>
          <w:i w:val="0"/>
          <w:sz w:val="28"/>
          <w:szCs w:val="28"/>
        </w:rPr>
        <w:t xml:space="preserve"> ОГЭ</w:t>
      </w:r>
      <w:r w:rsidR="00B5727E" w:rsidRPr="00D16749">
        <w:rPr>
          <w:i w:val="0"/>
          <w:sz w:val="28"/>
          <w:szCs w:val="28"/>
        </w:rPr>
        <w:t xml:space="preserve"> по </w:t>
      </w:r>
      <w:r w:rsidR="009E23A6">
        <w:rPr>
          <w:i w:val="0"/>
          <w:sz w:val="28"/>
          <w:szCs w:val="28"/>
        </w:rPr>
        <w:t>иностранному</w:t>
      </w:r>
      <w:r w:rsidR="00B5727E" w:rsidRPr="00D16749">
        <w:rPr>
          <w:i w:val="0"/>
          <w:sz w:val="28"/>
          <w:szCs w:val="28"/>
        </w:rPr>
        <w:t xml:space="preserve"> языку</w:t>
      </w:r>
      <w:r w:rsidR="0012077D" w:rsidRPr="00D16749">
        <w:rPr>
          <w:i w:val="0"/>
          <w:sz w:val="28"/>
          <w:szCs w:val="28"/>
        </w:rPr>
        <w:t>.</w:t>
      </w:r>
    </w:p>
    <w:p w:rsidR="00283947" w:rsidRPr="00D16749" w:rsidRDefault="004D0F99" w:rsidP="00D16749">
      <w:pPr>
        <w:pStyle w:val="11"/>
        <w:spacing w:before="7"/>
        <w:ind w:left="0" w:right="449" w:firstLine="567"/>
        <w:jc w:val="both"/>
        <w:rPr>
          <w:b w:val="0"/>
          <w:sz w:val="28"/>
          <w:szCs w:val="28"/>
        </w:rPr>
      </w:pPr>
      <w:r w:rsidRPr="00D16749">
        <w:rPr>
          <w:sz w:val="28"/>
          <w:szCs w:val="28"/>
        </w:rPr>
        <w:t>Планируемые результаты обучения:</w:t>
      </w:r>
      <w:r w:rsidR="00331565" w:rsidRPr="00D16749">
        <w:rPr>
          <w:sz w:val="28"/>
          <w:szCs w:val="28"/>
        </w:rPr>
        <w:t xml:space="preserve"> </w:t>
      </w:r>
      <w:r w:rsidR="00B5727E" w:rsidRPr="00D16749">
        <w:rPr>
          <w:b w:val="0"/>
          <w:sz w:val="28"/>
          <w:szCs w:val="28"/>
        </w:rPr>
        <w:t>знание</w:t>
      </w:r>
      <w:r w:rsidR="00331565" w:rsidRPr="00D16749">
        <w:rPr>
          <w:b w:val="0"/>
          <w:sz w:val="28"/>
          <w:szCs w:val="28"/>
        </w:rPr>
        <w:t xml:space="preserve"> нормативны</w:t>
      </w:r>
      <w:r w:rsidR="00B5727E" w:rsidRPr="00D16749">
        <w:rPr>
          <w:b w:val="0"/>
          <w:sz w:val="28"/>
          <w:szCs w:val="28"/>
        </w:rPr>
        <w:t>х</w:t>
      </w:r>
      <w:r w:rsidR="00331565" w:rsidRPr="00D16749">
        <w:rPr>
          <w:b w:val="0"/>
          <w:sz w:val="28"/>
          <w:szCs w:val="28"/>
        </w:rPr>
        <w:t xml:space="preserve"> </w:t>
      </w:r>
      <w:r w:rsidR="00B5727E" w:rsidRPr="00D16749">
        <w:rPr>
          <w:b w:val="0"/>
          <w:sz w:val="28"/>
          <w:szCs w:val="28"/>
        </w:rPr>
        <w:t xml:space="preserve">и методических </w:t>
      </w:r>
      <w:r w:rsidR="00331565" w:rsidRPr="00D16749">
        <w:rPr>
          <w:b w:val="0"/>
          <w:sz w:val="28"/>
          <w:szCs w:val="28"/>
        </w:rPr>
        <w:t>документ</w:t>
      </w:r>
      <w:r w:rsidR="00B5727E" w:rsidRPr="00D16749">
        <w:rPr>
          <w:b w:val="0"/>
          <w:sz w:val="28"/>
          <w:szCs w:val="28"/>
        </w:rPr>
        <w:t>ов</w:t>
      </w:r>
      <w:r w:rsidR="00331565" w:rsidRPr="00D16749">
        <w:rPr>
          <w:b w:val="0"/>
          <w:sz w:val="28"/>
          <w:szCs w:val="28"/>
        </w:rPr>
        <w:t>, регламентирующи</w:t>
      </w:r>
      <w:r w:rsidR="00B5727E" w:rsidRPr="00D16749">
        <w:rPr>
          <w:b w:val="0"/>
          <w:sz w:val="28"/>
          <w:szCs w:val="28"/>
        </w:rPr>
        <w:t>х</w:t>
      </w:r>
      <w:r w:rsidR="00331565" w:rsidRPr="00D16749">
        <w:rPr>
          <w:b w:val="0"/>
          <w:sz w:val="28"/>
          <w:szCs w:val="28"/>
        </w:rPr>
        <w:t xml:space="preserve"> процедуру проведения ОГЭ, работу региональной предметной комиссии, </w:t>
      </w:r>
      <w:r w:rsidR="00B5727E" w:rsidRPr="00D16749">
        <w:rPr>
          <w:b w:val="0"/>
          <w:sz w:val="28"/>
          <w:szCs w:val="28"/>
        </w:rPr>
        <w:t xml:space="preserve">знание </w:t>
      </w:r>
      <w:r w:rsidR="00331565" w:rsidRPr="00D16749">
        <w:rPr>
          <w:b w:val="0"/>
          <w:sz w:val="28"/>
          <w:szCs w:val="28"/>
        </w:rPr>
        <w:t>иметь документ</w:t>
      </w:r>
      <w:r w:rsidR="00B5727E" w:rsidRPr="00D16749">
        <w:rPr>
          <w:b w:val="0"/>
          <w:sz w:val="28"/>
          <w:szCs w:val="28"/>
        </w:rPr>
        <w:t>ов</w:t>
      </w:r>
      <w:r w:rsidR="00331565" w:rsidRPr="00D16749">
        <w:rPr>
          <w:b w:val="0"/>
          <w:sz w:val="28"/>
          <w:szCs w:val="28"/>
        </w:rPr>
        <w:t>, регламентирующи</w:t>
      </w:r>
      <w:r w:rsidR="00B5727E" w:rsidRPr="00D16749">
        <w:rPr>
          <w:b w:val="0"/>
          <w:sz w:val="28"/>
          <w:szCs w:val="28"/>
        </w:rPr>
        <w:t>х</w:t>
      </w:r>
      <w:r w:rsidR="00331565" w:rsidRPr="00D16749">
        <w:rPr>
          <w:b w:val="0"/>
          <w:sz w:val="28"/>
          <w:szCs w:val="28"/>
        </w:rPr>
        <w:t xml:space="preserve"> процедуру проверки и оценки ответов на задания с развернутым ответом; </w:t>
      </w:r>
      <w:r w:rsidR="00B5727E" w:rsidRPr="00D16749">
        <w:rPr>
          <w:b w:val="0"/>
          <w:sz w:val="28"/>
          <w:szCs w:val="28"/>
        </w:rPr>
        <w:t xml:space="preserve">умение </w:t>
      </w:r>
      <w:r w:rsidR="00331565" w:rsidRPr="00D16749">
        <w:rPr>
          <w:b w:val="0"/>
          <w:sz w:val="28"/>
          <w:szCs w:val="28"/>
        </w:rPr>
        <w:t>работать с инструкциями, регламентирующими процедуру проверки и оценки заданий с развернутым ответом;</w:t>
      </w:r>
      <w:r w:rsidR="00B5727E" w:rsidRPr="00D16749">
        <w:rPr>
          <w:b w:val="0"/>
          <w:sz w:val="28"/>
          <w:szCs w:val="28"/>
        </w:rPr>
        <w:t xml:space="preserve"> умение анализировать спецификацию, кодификатор и структуру демонстрационного варианта КИМ по русскому языку.</w:t>
      </w:r>
    </w:p>
    <w:p w:rsidR="00D16749" w:rsidRDefault="00D16749" w:rsidP="00D16749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Текущий контроль: собеседование по контрольным вопросам.</w:t>
      </w:r>
      <w:r>
        <w:rPr>
          <w:sz w:val="28"/>
          <w:szCs w:val="28"/>
        </w:rPr>
        <w:t xml:space="preserve"> </w:t>
      </w:r>
    </w:p>
    <w:p w:rsidR="00283947" w:rsidRPr="00D16749" w:rsidRDefault="00283947" w:rsidP="00D16749">
      <w:pPr>
        <w:pStyle w:val="a3"/>
        <w:spacing w:before="7"/>
        <w:ind w:right="449"/>
        <w:rPr>
          <w:sz w:val="28"/>
          <w:szCs w:val="28"/>
        </w:rPr>
      </w:pPr>
    </w:p>
    <w:p w:rsidR="00D16749" w:rsidRDefault="00C75273" w:rsidP="00D16749">
      <w:pPr>
        <w:widowControl/>
        <w:autoSpaceDE/>
        <w:autoSpaceDN/>
        <w:ind w:right="449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8E2927" w:rsidRPr="00D16749">
        <w:rPr>
          <w:b/>
          <w:sz w:val="28"/>
          <w:szCs w:val="28"/>
        </w:rPr>
        <w:t xml:space="preserve">1. </w:t>
      </w:r>
      <w:r w:rsidR="00BC7ACF" w:rsidRPr="00D16749">
        <w:rPr>
          <w:b/>
          <w:sz w:val="28"/>
          <w:szCs w:val="28"/>
        </w:rPr>
        <w:t xml:space="preserve">«Нормативно-правовые основы </w:t>
      </w:r>
      <w:r w:rsidR="0067186C" w:rsidRPr="00D16749">
        <w:rPr>
          <w:b/>
          <w:sz w:val="28"/>
          <w:szCs w:val="28"/>
        </w:rPr>
        <w:t>работы предметной комиссии</w:t>
      </w:r>
      <w:r w:rsidR="00BC7ACF" w:rsidRPr="00D16749">
        <w:rPr>
          <w:b/>
          <w:sz w:val="28"/>
          <w:szCs w:val="28"/>
        </w:rPr>
        <w:t>»</w:t>
      </w:r>
      <w:r w:rsidR="00D16749">
        <w:rPr>
          <w:b/>
          <w:sz w:val="28"/>
          <w:szCs w:val="28"/>
        </w:rPr>
        <w:t>.</w:t>
      </w:r>
    </w:p>
    <w:p w:rsidR="00283947" w:rsidRPr="00D16749" w:rsidRDefault="00D16749" w:rsidP="00D16749">
      <w:pPr>
        <w:widowControl/>
        <w:autoSpaceDE/>
        <w:autoSpaceDN/>
        <w:ind w:right="449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4D0F99" w:rsidRPr="00D16749">
        <w:rPr>
          <w:b/>
          <w:sz w:val="28"/>
          <w:szCs w:val="28"/>
        </w:rPr>
        <w:t xml:space="preserve">сего </w:t>
      </w:r>
      <w:r w:rsidR="00816F60" w:rsidRPr="00D16749">
        <w:rPr>
          <w:b/>
          <w:sz w:val="28"/>
          <w:szCs w:val="28"/>
        </w:rPr>
        <w:t>1 час</w:t>
      </w:r>
      <w:r w:rsidR="004D0F99" w:rsidRPr="00D16749">
        <w:rPr>
          <w:b/>
          <w:sz w:val="28"/>
          <w:szCs w:val="28"/>
        </w:rPr>
        <w:t xml:space="preserve">, лекции – </w:t>
      </w:r>
      <w:r w:rsidR="00816F60" w:rsidRPr="00D16749">
        <w:rPr>
          <w:b/>
          <w:sz w:val="28"/>
          <w:szCs w:val="28"/>
        </w:rPr>
        <w:t>1 час</w:t>
      </w:r>
      <w:r w:rsidR="009F0147" w:rsidRPr="00D16749">
        <w:rPr>
          <w:b/>
          <w:sz w:val="28"/>
          <w:szCs w:val="28"/>
        </w:rPr>
        <w:t>.</w:t>
      </w:r>
    </w:p>
    <w:p w:rsidR="00331565" w:rsidRPr="00D16749" w:rsidRDefault="00331565" w:rsidP="00D16749">
      <w:pPr>
        <w:ind w:right="449" w:firstLine="709"/>
        <w:jc w:val="both"/>
        <w:rPr>
          <w:sz w:val="28"/>
          <w:szCs w:val="28"/>
        </w:rPr>
      </w:pPr>
      <w:r w:rsidRPr="00D16749">
        <w:rPr>
          <w:sz w:val="28"/>
          <w:szCs w:val="28"/>
        </w:rPr>
        <w:t>Государственная итоговая аттестация в форме ОГЭ как часть общероссийской системы оценки качества образования. Роль независимой объективной оценки учебных достижений как основа государственного контроля качества образования.</w:t>
      </w:r>
    </w:p>
    <w:p w:rsidR="001D74DB" w:rsidRPr="00D16749" w:rsidRDefault="00331565" w:rsidP="00D16749">
      <w:pPr>
        <w:ind w:right="449" w:firstLine="709"/>
        <w:jc w:val="both"/>
        <w:rPr>
          <w:sz w:val="28"/>
          <w:szCs w:val="28"/>
        </w:rPr>
      </w:pPr>
      <w:r w:rsidRPr="00D16749">
        <w:rPr>
          <w:sz w:val="28"/>
          <w:szCs w:val="28"/>
        </w:rPr>
        <w:t xml:space="preserve">Нормативно-правовые документы, обеспечивающие проведение ОГЭ: </w:t>
      </w:r>
    </w:p>
    <w:p w:rsidR="001D74DB" w:rsidRPr="00D16749" w:rsidRDefault="001D74DB" w:rsidP="00D16749">
      <w:pPr>
        <w:ind w:right="449" w:firstLine="709"/>
        <w:jc w:val="both"/>
        <w:rPr>
          <w:sz w:val="28"/>
          <w:szCs w:val="28"/>
        </w:rPr>
      </w:pPr>
      <w:r w:rsidRPr="00D16749">
        <w:rPr>
          <w:sz w:val="28"/>
          <w:szCs w:val="28"/>
        </w:rPr>
        <w:t xml:space="preserve">- Федеральный </w:t>
      </w:r>
      <w:r w:rsidR="00331565" w:rsidRPr="00D16749">
        <w:rPr>
          <w:sz w:val="28"/>
          <w:szCs w:val="28"/>
        </w:rPr>
        <w:t>закон РФ «Об образовании в Р</w:t>
      </w:r>
      <w:r w:rsidR="0012077D" w:rsidRPr="00D16749">
        <w:rPr>
          <w:sz w:val="28"/>
          <w:szCs w:val="28"/>
        </w:rPr>
        <w:t xml:space="preserve">оссийской </w:t>
      </w:r>
      <w:r w:rsidR="00331565" w:rsidRPr="00D16749">
        <w:rPr>
          <w:sz w:val="28"/>
          <w:szCs w:val="28"/>
        </w:rPr>
        <w:t>Ф</w:t>
      </w:r>
      <w:r w:rsidR="0012077D" w:rsidRPr="00D16749">
        <w:rPr>
          <w:sz w:val="28"/>
          <w:szCs w:val="28"/>
        </w:rPr>
        <w:t>едерации</w:t>
      </w:r>
      <w:r w:rsidR="00331565" w:rsidRPr="00D16749">
        <w:rPr>
          <w:sz w:val="28"/>
          <w:szCs w:val="28"/>
        </w:rPr>
        <w:t xml:space="preserve">», </w:t>
      </w:r>
    </w:p>
    <w:p w:rsidR="001D74DB" w:rsidRPr="00D16749" w:rsidRDefault="00EB6DD7" w:rsidP="00D16749">
      <w:pPr>
        <w:ind w:right="449" w:firstLine="709"/>
        <w:jc w:val="both"/>
        <w:rPr>
          <w:sz w:val="28"/>
          <w:szCs w:val="28"/>
        </w:rPr>
      </w:pPr>
      <w:r w:rsidRPr="00D16749">
        <w:rPr>
          <w:sz w:val="28"/>
          <w:szCs w:val="28"/>
        </w:rPr>
        <w:t xml:space="preserve">- Приказ Минобрнауки России от 07.11.2018 №189/1513 </w:t>
      </w:r>
      <w:r w:rsidR="001D74DB" w:rsidRPr="00D16749">
        <w:rPr>
          <w:sz w:val="28"/>
          <w:szCs w:val="28"/>
        </w:rPr>
        <w:t>«Об утверждении Порядка</w:t>
      </w:r>
      <w:r w:rsidR="00331565" w:rsidRPr="00D16749">
        <w:rPr>
          <w:sz w:val="28"/>
          <w:szCs w:val="28"/>
        </w:rPr>
        <w:t xml:space="preserve"> проведения государственной итоговой аттестации по образовательным программам основного и среднего общего образования, ФГОС основного и среднего общего образования</w:t>
      </w:r>
      <w:r w:rsidR="001D74DB" w:rsidRPr="00D16749">
        <w:rPr>
          <w:sz w:val="28"/>
          <w:szCs w:val="28"/>
        </w:rPr>
        <w:t>»,</w:t>
      </w:r>
    </w:p>
    <w:p w:rsidR="00331565" w:rsidRPr="00D16749" w:rsidRDefault="001D74DB" w:rsidP="00D16749">
      <w:pPr>
        <w:ind w:right="449" w:firstLine="709"/>
        <w:jc w:val="both"/>
        <w:rPr>
          <w:sz w:val="28"/>
          <w:szCs w:val="28"/>
        </w:rPr>
      </w:pPr>
      <w:r w:rsidRPr="00D16749">
        <w:rPr>
          <w:sz w:val="28"/>
          <w:szCs w:val="28"/>
        </w:rPr>
        <w:t xml:space="preserve">Письмо Рособрнадзора «О количестве сдаваемых предметов в </w:t>
      </w:r>
      <w:r w:rsidRPr="00D16749">
        <w:rPr>
          <w:sz w:val="28"/>
          <w:szCs w:val="28"/>
          <w:lang w:val="en-US"/>
        </w:rPr>
        <w:t>IX</w:t>
      </w:r>
      <w:r w:rsidRPr="00D16749">
        <w:rPr>
          <w:sz w:val="28"/>
          <w:szCs w:val="28"/>
        </w:rPr>
        <w:t xml:space="preserve"> классе»</w:t>
      </w:r>
      <w:r w:rsidR="00331565" w:rsidRPr="00D16749">
        <w:rPr>
          <w:sz w:val="28"/>
          <w:szCs w:val="28"/>
        </w:rPr>
        <w:t>.</w:t>
      </w:r>
    </w:p>
    <w:p w:rsidR="00331565" w:rsidRDefault="00331565" w:rsidP="00D16749">
      <w:pPr>
        <w:ind w:right="449" w:firstLine="709"/>
        <w:jc w:val="both"/>
        <w:rPr>
          <w:sz w:val="28"/>
          <w:szCs w:val="28"/>
        </w:rPr>
      </w:pPr>
      <w:r w:rsidRPr="00D16749">
        <w:rPr>
          <w:sz w:val="28"/>
          <w:szCs w:val="28"/>
        </w:rPr>
        <w:t>Инструктивно-методические материалы Федеральной службы по надзору в сфере образования и науки, ФГБУ «Федеральный центр тестирования», определяющие основы деятельности региональной предметной комиссии. Стандартизированная процедура проверки и оценки заданий с развернутым ответом в рамках проведения ОГЭ: протокол проверки, методика назначения третьего эксперта.</w:t>
      </w:r>
    </w:p>
    <w:p w:rsidR="00C3361F" w:rsidRDefault="00C3361F" w:rsidP="00C3361F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Текущий контроль: собеседование по контрольным вопросам.</w:t>
      </w:r>
      <w:r>
        <w:rPr>
          <w:sz w:val="28"/>
          <w:szCs w:val="28"/>
        </w:rPr>
        <w:t xml:space="preserve"> </w:t>
      </w:r>
    </w:p>
    <w:p w:rsidR="00C3361F" w:rsidRPr="00D16749" w:rsidRDefault="00C3361F" w:rsidP="00C3361F">
      <w:pPr>
        <w:ind w:right="449" w:firstLine="709"/>
        <w:jc w:val="both"/>
        <w:rPr>
          <w:sz w:val="28"/>
          <w:szCs w:val="28"/>
        </w:rPr>
      </w:pPr>
    </w:p>
    <w:p w:rsidR="00BC7ACF" w:rsidRPr="00D16749" w:rsidRDefault="00C75273" w:rsidP="00C3361F">
      <w:pPr>
        <w:widowControl/>
        <w:autoSpaceDE/>
        <w:autoSpaceDN/>
        <w:ind w:right="449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8E2927" w:rsidRPr="00D16749">
        <w:rPr>
          <w:b/>
          <w:sz w:val="28"/>
          <w:szCs w:val="28"/>
        </w:rPr>
        <w:t xml:space="preserve">2. </w:t>
      </w:r>
      <w:r w:rsidR="00BC7ACF" w:rsidRPr="00D16749">
        <w:rPr>
          <w:b/>
          <w:sz w:val="28"/>
          <w:szCs w:val="28"/>
        </w:rPr>
        <w:t xml:space="preserve">«Структура и содержание КИМ ОГЭ по </w:t>
      </w:r>
      <w:r w:rsidR="009E23A6">
        <w:rPr>
          <w:b/>
          <w:sz w:val="28"/>
          <w:szCs w:val="28"/>
        </w:rPr>
        <w:t>иностранному</w:t>
      </w:r>
      <w:r w:rsidR="00BC7ACF" w:rsidRPr="00D16749">
        <w:rPr>
          <w:b/>
          <w:sz w:val="28"/>
          <w:szCs w:val="28"/>
        </w:rPr>
        <w:t xml:space="preserve"> языку»</w:t>
      </w:r>
      <w:r w:rsidR="00C3361F">
        <w:rPr>
          <w:b/>
          <w:sz w:val="28"/>
          <w:szCs w:val="28"/>
        </w:rPr>
        <w:t>.</w:t>
      </w:r>
    </w:p>
    <w:p w:rsidR="00BC7ACF" w:rsidRPr="00C3361F" w:rsidRDefault="00C3361F" w:rsidP="00C3361F">
      <w:pPr>
        <w:widowControl/>
        <w:autoSpaceDE/>
        <w:autoSpaceDN/>
        <w:ind w:right="449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</w:t>
      </w:r>
      <w:r w:rsidR="00BC7ACF" w:rsidRPr="00C3361F">
        <w:rPr>
          <w:b/>
          <w:sz w:val="28"/>
          <w:szCs w:val="28"/>
        </w:rPr>
        <w:t xml:space="preserve">сего </w:t>
      </w:r>
      <w:r w:rsidR="00816F60" w:rsidRPr="00C3361F">
        <w:rPr>
          <w:b/>
          <w:sz w:val="28"/>
          <w:szCs w:val="28"/>
        </w:rPr>
        <w:t>1 час</w:t>
      </w:r>
      <w:r w:rsidR="00EB6DD7" w:rsidRPr="00C3361F">
        <w:rPr>
          <w:b/>
          <w:sz w:val="28"/>
          <w:szCs w:val="28"/>
        </w:rPr>
        <w:t xml:space="preserve">, лекции – </w:t>
      </w:r>
      <w:r w:rsidR="00816F60" w:rsidRPr="00C3361F">
        <w:rPr>
          <w:b/>
          <w:sz w:val="28"/>
          <w:szCs w:val="28"/>
        </w:rPr>
        <w:t>1 час</w:t>
      </w:r>
      <w:r>
        <w:rPr>
          <w:b/>
          <w:sz w:val="28"/>
          <w:szCs w:val="28"/>
        </w:rPr>
        <w:t>.</w:t>
      </w:r>
      <w:r w:rsidR="00BC7ACF" w:rsidRPr="00C3361F">
        <w:rPr>
          <w:b/>
          <w:sz w:val="28"/>
          <w:szCs w:val="28"/>
        </w:rPr>
        <w:t xml:space="preserve"> </w:t>
      </w:r>
    </w:p>
    <w:p w:rsidR="00984602" w:rsidRPr="00D16749" w:rsidRDefault="00984602" w:rsidP="00B5727E">
      <w:pPr>
        <w:ind w:right="449" w:firstLine="708"/>
        <w:jc w:val="both"/>
        <w:rPr>
          <w:sz w:val="28"/>
          <w:szCs w:val="28"/>
        </w:rPr>
      </w:pPr>
      <w:r w:rsidRPr="00D16749">
        <w:rPr>
          <w:sz w:val="28"/>
          <w:szCs w:val="28"/>
        </w:rPr>
        <w:t>Документы, определяющие структуру и содержание контрольных измерительных мате</w:t>
      </w:r>
      <w:r w:rsidR="00EB6DD7" w:rsidRPr="00D16749">
        <w:rPr>
          <w:sz w:val="28"/>
          <w:szCs w:val="28"/>
        </w:rPr>
        <w:t>риалов по предмету: кодификатор</w:t>
      </w:r>
      <w:r w:rsidRPr="00D16749">
        <w:rPr>
          <w:sz w:val="28"/>
          <w:szCs w:val="28"/>
        </w:rPr>
        <w:t xml:space="preserve"> элементов содержания и требований к уровню подготовки обучающихся, спецификаци</w:t>
      </w:r>
      <w:r w:rsidR="00EB6DD7" w:rsidRPr="00D16749">
        <w:rPr>
          <w:sz w:val="28"/>
          <w:szCs w:val="28"/>
        </w:rPr>
        <w:t>я</w:t>
      </w:r>
      <w:r w:rsidRPr="00D16749">
        <w:rPr>
          <w:sz w:val="28"/>
          <w:szCs w:val="28"/>
        </w:rPr>
        <w:t xml:space="preserve"> контрольных измерительных материалов, для проведения государственной итоговой аттестации за курс основной общеобразовательной школы.</w:t>
      </w:r>
    </w:p>
    <w:p w:rsidR="00984602" w:rsidRPr="00D16749" w:rsidRDefault="00984602" w:rsidP="00B5727E">
      <w:pPr>
        <w:ind w:right="449" w:firstLine="709"/>
        <w:jc w:val="both"/>
        <w:rPr>
          <w:sz w:val="28"/>
          <w:szCs w:val="28"/>
        </w:rPr>
      </w:pPr>
      <w:r w:rsidRPr="00D16749">
        <w:rPr>
          <w:sz w:val="28"/>
          <w:szCs w:val="28"/>
        </w:rPr>
        <w:t>Типология заданий по предмету, их место и назначение в структуре контрольно-измерительных материалов. Распределение заданий экзаменационной работы по уровням усвоения учебного содержания курса.</w:t>
      </w:r>
    </w:p>
    <w:p w:rsidR="00984602" w:rsidRDefault="00984602" w:rsidP="00B5727E">
      <w:pPr>
        <w:ind w:right="449" w:firstLine="709"/>
        <w:jc w:val="both"/>
        <w:rPr>
          <w:sz w:val="28"/>
          <w:szCs w:val="28"/>
        </w:rPr>
      </w:pPr>
      <w:r w:rsidRPr="00D16749">
        <w:rPr>
          <w:sz w:val="28"/>
          <w:szCs w:val="28"/>
        </w:rPr>
        <w:t>Типология основных элементов содержания и учебно-познавательной деятельности, проверяемых заданиями с развернутым ответом. Типология заданий с развернутым ответом, проверяющих выделенные элементы содержания и учебно-познавательной деятельности.</w:t>
      </w:r>
    </w:p>
    <w:p w:rsidR="00C3361F" w:rsidRDefault="00C3361F" w:rsidP="00C3361F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Текущий контроль: собеседование по контрольным вопросам.</w:t>
      </w:r>
      <w:r>
        <w:rPr>
          <w:sz w:val="28"/>
          <w:szCs w:val="28"/>
        </w:rPr>
        <w:t xml:space="preserve"> </w:t>
      </w:r>
    </w:p>
    <w:p w:rsidR="00816F60" w:rsidRDefault="00816F60" w:rsidP="001D3194">
      <w:pPr>
        <w:ind w:right="449" w:firstLine="709"/>
        <w:jc w:val="center"/>
        <w:rPr>
          <w:b/>
          <w:sz w:val="24"/>
          <w:szCs w:val="24"/>
        </w:rPr>
      </w:pPr>
    </w:p>
    <w:p w:rsidR="00606421" w:rsidRPr="00606421" w:rsidRDefault="00984602" w:rsidP="00606421">
      <w:pPr>
        <w:pStyle w:val="a6"/>
        <w:widowControl/>
        <w:autoSpaceDE/>
        <w:autoSpaceDN/>
        <w:ind w:left="0" w:firstLine="567"/>
        <w:contextualSpacing/>
        <w:rPr>
          <w:b/>
          <w:sz w:val="28"/>
          <w:szCs w:val="28"/>
        </w:rPr>
      </w:pPr>
      <w:r w:rsidRPr="00606421">
        <w:rPr>
          <w:b/>
          <w:sz w:val="28"/>
          <w:szCs w:val="28"/>
        </w:rPr>
        <w:t xml:space="preserve">Модуль </w:t>
      </w:r>
      <w:r w:rsidR="001D3194" w:rsidRPr="00606421">
        <w:rPr>
          <w:b/>
          <w:sz w:val="28"/>
          <w:szCs w:val="28"/>
        </w:rPr>
        <w:t xml:space="preserve">2. </w:t>
      </w:r>
      <w:r w:rsidRPr="00606421">
        <w:rPr>
          <w:b/>
          <w:sz w:val="28"/>
          <w:szCs w:val="28"/>
        </w:rPr>
        <w:t>«Технология проверки и оценки заданий с развернутым ответом»</w:t>
      </w:r>
      <w:r w:rsidR="00606421" w:rsidRPr="00606421">
        <w:rPr>
          <w:b/>
          <w:sz w:val="28"/>
          <w:szCs w:val="28"/>
        </w:rPr>
        <w:t>.</w:t>
      </w:r>
    </w:p>
    <w:p w:rsidR="00984602" w:rsidRPr="00606421" w:rsidRDefault="00606421" w:rsidP="00606421">
      <w:pPr>
        <w:pStyle w:val="a6"/>
        <w:widowControl/>
        <w:autoSpaceDE/>
        <w:autoSpaceDN/>
        <w:ind w:left="0" w:firstLine="567"/>
        <w:contextualSpacing/>
        <w:rPr>
          <w:b/>
          <w:sz w:val="28"/>
          <w:szCs w:val="28"/>
        </w:rPr>
      </w:pPr>
      <w:r w:rsidRPr="00606421">
        <w:rPr>
          <w:b/>
          <w:sz w:val="28"/>
          <w:szCs w:val="28"/>
        </w:rPr>
        <w:t xml:space="preserve">Всего </w:t>
      </w:r>
      <w:r w:rsidR="00C924EB" w:rsidRPr="00606421">
        <w:rPr>
          <w:b/>
          <w:sz w:val="28"/>
          <w:szCs w:val="28"/>
        </w:rPr>
        <w:t>1</w:t>
      </w:r>
      <w:r w:rsidR="00816F60" w:rsidRPr="00606421">
        <w:rPr>
          <w:b/>
          <w:sz w:val="28"/>
          <w:szCs w:val="28"/>
        </w:rPr>
        <w:t xml:space="preserve">6 </w:t>
      </w:r>
      <w:r w:rsidR="006B5754" w:rsidRPr="00606421">
        <w:rPr>
          <w:b/>
          <w:sz w:val="28"/>
          <w:szCs w:val="28"/>
        </w:rPr>
        <w:t>часов</w:t>
      </w:r>
      <w:r w:rsidR="001D3194" w:rsidRPr="00606421">
        <w:rPr>
          <w:b/>
          <w:sz w:val="28"/>
          <w:szCs w:val="28"/>
        </w:rPr>
        <w:t xml:space="preserve">, лекции – </w:t>
      </w:r>
      <w:r w:rsidR="00816F60" w:rsidRPr="00606421">
        <w:rPr>
          <w:b/>
          <w:sz w:val="28"/>
          <w:szCs w:val="28"/>
        </w:rPr>
        <w:t>2</w:t>
      </w:r>
      <w:r w:rsidR="00984602" w:rsidRPr="00606421">
        <w:rPr>
          <w:b/>
          <w:sz w:val="28"/>
          <w:szCs w:val="28"/>
        </w:rPr>
        <w:t xml:space="preserve"> часа</w:t>
      </w:r>
      <w:r w:rsidR="001D3194" w:rsidRPr="00606421">
        <w:rPr>
          <w:b/>
          <w:sz w:val="28"/>
          <w:szCs w:val="28"/>
        </w:rPr>
        <w:t>, практическая работа – 1</w:t>
      </w:r>
      <w:r w:rsidR="00816F60" w:rsidRPr="00606421">
        <w:rPr>
          <w:b/>
          <w:sz w:val="28"/>
          <w:szCs w:val="28"/>
        </w:rPr>
        <w:t>4</w:t>
      </w:r>
      <w:r w:rsidR="001D3194" w:rsidRPr="00606421">
        <w:rPr>
          <w:b/>
          <w:sz w:val="28"/>
          <w:szCs w:val="28"/>
        </w:rPr>
        <w:t xml:space="preserve"> часов</w:t>
      </w:r>
      <w:r w:rsidRPr="00606421">
        <w:rPr>
          <w:b/>
          <w:sz w:val="28"/>
          <w:szCs w:val="28"/>
        </w:rPr>
        <w:t>.</w:t>
      </w:r>
    </w:p>
    <w:p w:rsidR="00984602" w:rsidRPr="00606421" w:rsidRDefault="00984602" w:rsidP="00606421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 xml:space="preserve">Цель: </w:t>
      </w:r>
      <w:r w:rsidR="00C924EB" w:rsidRPr="00606421">
        <w:rPr>
          <w:sz w:val="28"/>
          <w:szCs w:val="28"/>
        </w:rPr>
        <w:t xml:space="preserve">развитие </w:t>
      </w:r>
      <w:r w:rsidR="00606421">
        <w:rPr>
          <w:sz w:val="28"/>
          <w:szCs w:val="28"/>
        </w:rPr>
        <w:t>профессиональной</w:t>
      </w:r>
      <w:r w:rsidR="00606421" w:rsidRPr="00606421">
        <w:rPr>
          <w:sz w:val="28"/>
          <w:szCs w:val="28"/>
        </w:rPr>
        <w:t xml:space="preserve"> компетентности специалистов в области проверки и оценки выполнения </w:t>
      </w:r>
      <w:r w:rsidR="00690EDF" w:rsidRPr="00606421">
        <w:rPr>
          <w:sz w:val="28"/>
          <w:szCs w:val="28"/>
        </w:rPr>
        <w:t xml:space="preserve">заданий с развернутым ответом экзаменационных работ ОГЭ по </w:t>
      </w:r>
      <w:r w:rsidR="009E23A6">
        <w:rPr>
          <w:sz w:val="28"/>
          <w:szCs w:val="28"/>
        </w:rPr>
        <w:t>иностранному</w:t>
      </w:r>
      <w:r w:rsidR="00690EDF" w:rsidRPr="00606421">
        <w:rPr>
          <w:sz w:val="28"/>
          <w:szCs w:val="28"/>
        </w:rPr>
        <w:t xml:space="preserve"> языку</w:t>
      </w:r>
      <w:r w:rsidR="00364E13" w:rsidRPr="00606421">
        <w:rPr>
          <w:sz w:val="28"/>
          <w:szCs w:val="28"/>
        </w:rPr>
        <w:t>.</w:t>
      </w:r>
    </w:p>
    <w:p w:rsidR="0053113C" w:rsidRPr="00606421" w:rsidRDefault="00984602" w:rsidP="00606421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 xml:space="preserve">Планируемые результаты обучения: </w:t>
      </w:r>
      <w:r w:rsidR="0053113C" w:rsidRPr="00606421">
        <w:rPr>
          <w:sz w:val="28"/>
          <w:szCs w:val="28"/>
        </w:rPr>
        <w:t xml:space="preserve">знать специфику оценивания заданий с развернутым ответом по </w:t>
      </w:r>
      <w:r w:rsidR="009E23A6">
        <w:rPr>
          <w:sz w:val="28"/>
          <w:szCs w:val="28"/>
        </w:rPr>
        <w:t>иностранному</w:t>
      </w:r>
      <w:r w:rsidR="0053113C" w:rsidRPr="00606421">
        <w:rPr>
          <w:sz w:val="28"/>
          <w:szCs w:val="28"/>
        </w:rPr>
        <w:t xml:space="preserve"> языку, знать</w:t>
      </w:r>
      <w:r w:rsidR="00606421">
        <w:rPr>
          <w:sz w:val="28"/>
          <w:szCs w:val="28"/>
        </w:rPr>
        <w:t xml:space="preserve"> типологию заданий </w:t>
      </w:r>
      <w:r w:rsidRPr="00606421">
        <w:rPr>
          <w:sz w:val="28"/>
          <w:szCs w:val="28"/>
        </w:rPr>
        <w:t>с развернутым ответом, критерии и виды шкал, используемых для оценки заданий с развернутым ответом</w:t>
      </w:r>
      <w:r w:rsidR="0053113C" w:rsidRPr="00606421">
        <w:rPr>
          <w:sz w:val="28"/>
          <w:szCs w:val="28"/>
        </w:rPr>
        <w:t xml:space="preserve">; уметь объективно оценивать задания с развернутым ответом по </w:t>
      </w:r>
      <w:r w:rsidR="009E23A6">
        <w:rPr>
          <w:sz w:val="28"/>
          <w:szCs w:val="28"/>
        </w:rPr>
        <w:t>иностранному</w:t>
      </w:r>
      <w:r w:rsidR="0053113C" w:rsidRPr="00606421">
        <w:rPr>
          <w:sz w:val="28"/>
          <w:szCs w:val="28"/>
        </w:rPr>
        <w:t xml:space="preserve"> языку.</w:t>
      </w:r>
    </w:p>
    <w:p w:rsidR="00606421" w:rsidRDefault="00C75273" w:rsidP="00606421">
      <w:pPr>
        <w:pStyle w:val="a6"/>
        <w:widowControl/>
        <w:autoSpaceDE/>
        <w:autoSpaceDN/>
        <w:ind w:left="0" w:firstLine="567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0B3B41" w:rsidRPr="00606421">
        <w:rPr>
          <w:b/>
          <w:sz w:val="28"/>
          <w:szCs w:val="28"/>
        </w:rPr>
        <w:t>1.</w:t>
      </w:r>
      <w:r w:rsidR="00984602" w:rsidRPr="00606421">
        <w:rPr>
          <w:b/>
          <w:sz w:val="28"/>
          <w:szCs w:val="28"/>
        </w:rPr>
        <w:t xml:space="preserve"> «</w:t>
      </w:r>
      <w:r w:rsidR="00D143F5" w:rsidRPr="00606421">
        <w:rPr>
          <w:b/>
          <w:sz w:val="28"/>
          <w:szCs w:val="28"/>
        </w:rPr>
        <w:t>Критериальные подходы к проверке и оценке заданий с развернутым ответом</w:t>
      </w:r>
      <w:r w:rsidR="00984602" w:rsidRPr="00606421">
        <w:rPr>
          <w:b/>
          <w:sz w:val="28"/>
          <w:szCs w:val="28"/>
        </w:rPr>
        <w:t>»</w:t>
      </w:r>
      <w:r w:rsidR="00606421">
        <w:rPr>
          <w:b/>
          <w:sz w:val="28"/>
          <w:szCs w:val="28"/>
        </w:rPr>
        <w:t>.</w:t>
      </w:r>
    </w:p>
    <w:p w:rsidR="00984602" w:rsidRPr="00606421" w:rsidRDefault="00606421" w:rsidP="00606421">
      <w:pPr>
        <w:pStyle w:val="a6"/>
        <w:widowControl/>
        <w:autoSpaceDE/>
        <w:autoSpaceDN/>
        <w:ind w:left="0" w:firstLine="567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984602" w:rsidRPr="00606421">
        <w:rPr>
          <w:b/>
          <w:sz w:val="28"/>
          <w:szCs w:val="28"/>
        </w:rPr>
        <w:t>сего 2 часа, лекции – 2 часа</w:t>
      </w:r>
      <w:r>
        <w:rPr>
          <w:b/>
          <w:sz w:val="28"/>
          <w:szCs w:val="28"/>
        </w:rPr>
        <w:t>.</w:t>
      </w:r>
    </w:p>
    <w:p w:rsidR="00D143F5" w:rsidRPr="00606421" w:rsidRDefault="009F0147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 xml:space="preserve">Методика оценивания ответов экзаменуемых на основе разработанных критериев с примерами характерных ответов и типичных ошибок в ОГЭ по </w:t>
      </w:r>
      <w:r w:rsidR="009E23A6">
        <w:rPr>
          <w:sz w:val="28"/>
          <w:szCs w:val="28"/>
        </w:rPr>
        <w:t>иностранному</w:t>
      </w:r>
      <w:r w:rsidRPr="00606421">
        <w:rPr>
          <w:sz w:val="28"/>
          <w:szCs w:val="28"/>
        </w:rPr>
        <w:t xml:space="preserve"> языку. Подходы к решению нестандартных ситуаций.</w:t>
      </w:r>
    </w:p>
    <w:p w:rsidR="00606421" w:rsidRDefault="00606421" w:rsidP="00606421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Текущий контроль: собеседование по контрольным вопросам.</w:t>
      </w:r>
      <w:r>
        <w:rPr>
          <w:sz w:val="28"/>
          <w:szCs w:val="28"/>
        </w:rPr>
        <w:t xml:space="preserve"> </w:t>
      </w:r>
    </w:p>
    <w:p w:rsidR="00606421" w:rsidRDefault="00606421" w:rsidP="00606421">
      <w:pPr>
        <w:pStyle w:val="a6"/>
        <w:ind w:left="786" w:firstLine="567"/>
        <w:jc w:val="both"/>
        <w:rPr>
          <w:sz w:val="28"/>
          <w:szCs w:val="28"/>
        </w:rPr>
      </w:pPr>
    </w:p>
    <w:p w:rsidR="00606421" w:rsidRDefault="00C75273" w:rsidP="00606421">
      <w:pPr>
        <w:pStyle w:val="a6"/>
        <w:widowControl/>
        <w:autoSpaceDE/>
        <w:autoSpaceDN/>
        <w:ind w:left="0" w:firstLine="567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0B3B41" w:rsidRPr="00606421">
        <w:rPr>
          <w:b/>
          <w:sz w:val="28"/>
          <w:szCs w:val="28"/>
        </w:rPr>
        <w:t xml:space="preserve">2. </w:t>
      </w:r>
      <w:r w:rsidR="00984602" w:rsidRPr="00606421">
        <w:rPr>
          <w:b/>
          <w:sz w:val="28"/>
          <w:szCs w:val="28"/>
        </w:rPr>
        <w:t>«</w:t>
      </w:r>
      <w:r w:rsidR="00BC685B" w:rsidRPr="00606421">
        <w:rPr>
          <w:b/>
          <w:sz w:val="28"/>
          <w:szCs w:val="28"/>
        </w:rPr>
        <w:t>Методика проверки и оценки заданий с развернутым ответом</w:t>
      </w:r>
      <w:r w:rsidR="00984602" w:rsidRPr="00606421">
        <w:rPr>
          <w:b/>
          <w:sz w:val="28"/>
          <w:szCs w:val="28"/>
        </w:rPr>
        <w:t>»</w:t>
      </w:r>
      <w:r w:rsidR="00606421">
        <w:rPr>
          <w:b/>
          <w:sz w:val="28"/>
          <w:szCs w:val="28"/>
        </w:rPr>
        <w:t xml:space="preserve">. </w:t>
      </w:r>
    </w:p>
    <w:p w:rsidR="00984602" w:rsidRPr="00606421" w:rsidRDefault="00606421" w:rsidP="00606421">
      <w:pPr>
        <w:pStyle w:val="a6"/>
        <w:widowControl/>
        <w:autoSpaceDE/>
        <w:autoSpaceDN/>
        <w:ind w:left="0" w:firstLine="567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984602" w:rsidRPr="00606421">
        <w:rPr>
          <w:b/>
          <w:sz w:val="28"/>
          <w:szCs w:val="28"/>
        </w:rPr>
        <w:t xml:space="preserve">сего </w:t>
      </w:r>
      <w:r w:rsidR="008E2927" w:rsidRPr="00606421">
        <w:rPr>
          <w:b/>
          <w:sz w:val="28"/>
          <w:szCs w:val="28"/>
        </w:rPr>
        <w:t>1</w:t>
      </w:r>
      <w:r w:rsidR="009A5054" w:rsidRPr="00606421">
        <w:rPr>
          <w:b/>
          <w:sz w:val="28"/>
          <w:szCs w:val="28"/>
        </w:rPr>
        <w:t>0</w:t>
      </w:r>
      <w:r w:rsidR="0067186C" w:rsidRPr="00606421">
        <w:rPr>
          <w:b/>
          <w:sz w:val="28"/>
          <w:szCs w:val="28"/>
        </w:rPr>
        <w:t xml:space="preserve"> </w:t>
      </w:r>
      <w:r w:rsidR="009A5054" w:rsidRPr="00606421">
        <w:rPr>
          <w:b/>
          <w:sz w:val="28"/>
          <w:szCs w:val="28"/>
        </w:rPr>
        <w:t>часов</w:t>
      </w:r>
      <w:r w:rsidR="009F0147" w:rsidRPr="00606421">
        <w:rPr>
          <w:b/>
          <w:sz w:val="28"/>
          <w:szCs w:val="28"/>
        </w:rPr>
        <w:t xml:space="preserve">, </w:t>
      </w:r>
      <w:r w:rsidRPr="00606421">
        <w:rPr>
          <w:b/>
          <w:sz w:val="28"/>
          <w:szCs w:val="28"/>
        </w:rPr>
        <w:t>лекции – 2 часа</w:t>
      </w:r>
      <w:r>
        <w:rPr>
          <w:b/>
          <w:sz w:val="28"/>
          <w:szCs w:val="28"/>
        </w:rPr>
        <w:t>,</w:t>
      </w:r>
      <w:r w:rsidRPr="00606421">
        <w:rPr>
          <w:b/>
          <w:sz w:val="28"/>
          <w:szCs w:val="28"/>
        </w:rPr>
        <w:t xml:space="preserve"> </w:t>
      </w:r>
      <w:r w:rsidR="00984602" w:rsidRPr="00606421">
        <w:rPr>
          <w:b/>
          <w:sz w:val="28"/>
          <w:szCs w:val="28"/>
        </w:rPr>
        <w:t xml:space="preserve">практические </w:t>
      </w:r>
      <w:r w:rsidR="009F0147" w:rsidRPr="00606421">
        <w:rPr>
          <w:b/>
          <w:sz w:val="28"/>
          <w:szCs w:val="28"/>
        </w:rPr>
        <w:t>–</w:t>
      </w:r>
      <w:r w:rsidR="00984602" w:rsidRPr="00606421">
        <w:rPr>
          <w:b/>
          <w:sz w:val="28"/>
          <w:szCs w:val="28"/>
        </w:rPr>
        <w:t xml:space="preserve"> </w:t>
      </w:r>
      <w:r w:rsidR="009A5054" w:rsidRPr="00606421">
        <w:rPr>
          <w:b/>
          <w:sz w:val="28"/>
          <w:szCs w:val="28"/>
        </w:rPr>
        <w:t>8</w:t>
      </w:r>
      <w:r w:rsidR="0067186C" w:rsidRPr="00606421">
        <w:rPr>
          <w:b/>
          <w:sz w:val="28"/>
          <w:szCs w:val="28"/>
        </w:rPr>
        <w:t xml:space="preserve"> </w:t>
      </w:r>
      <w:r w:rsidR="009F0147" w:rsidRPr="00606421">
        <w:rPr>
          <w:b/>
          <w:sz w:val="28"/>
          <w:szCs w:val="28"/>
        </w:rPr>
        <w:t>часов</w:t>
      </w:r>
      <w:r>
        <w:rPr>
          <w:b/>
          <w:sz w:val="28"/>
          <w:szCs w:val="28"/>
        </w:rPr>
        <w:t>.</w:t>
      </w:r>
    </w:p>
    <w:p w:rsidR="00364E13" w:rsidRPr="00606421" w:rsidRDefault="007B6820" w:rsidP="009E23A6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>Научно-методические подходы к проверке и оценке задания с развернутым ответом</w:t>
      </w:r>
      <w:r w:rsidR="009E23A6">
        <w:rPr>
          <w:sz w:val="28"/>
          <w:szCs w:val="28"/>
        </w:rPr>
        <w:t>.</w:t>
      </w:r>
      <w:r w:rsidR="00364E13" w:rsidRPr="00606421">
        <w:rPr>
          <w:sz w:val="28"/>
          <w:szCs w:val="28"/>
        </w:rPr>
        <w:tab/>
        <w:t>Методика проверки и оценки заданий</w:t>
      </w:r>
      <w:r w:rsidR="009E23A6">
        <w:rPr>
          <w:sz w:val="28"/>
          <w:szCs w:val="28"/>
        </w:rPr>
        <w:t>.</w:t>
      </w:r>
    </w:p>
    <w:p w:rsidR="00364E13" w:rsidRPr="00606421" w:rsidRDefault="00364E13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i/>
          <w:sz w:val="28"/>
          <w:szCs w:val="28"/>
        </w:rPr>
        <w:t>Практическое задание:</w:t>
      </w:r>
      <w:r w:rsidRPr="00606421">
        <w:rPr>
          <w:sz w:val="28"/>
          <w:szCs w:val="28"/>
        </w:rPr>
        <w:t xml:space="preserve"> оценить по критериям работы учащихся</w:t>
      </w:r>
      <w:r w:rsidR="009E23A6">
        <w:rPr>
          <w:sz w:val="28"/>
          <w:szCs w:val="28"/>
        </w:rPr>
        <w:t>.</w:t>
      </w:r>
    </w:p>
    <w:p w:rsidR="00364E13" w:rsidRPr="00606421" w:rsidRDefault="00364E13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>Разбор типичных ответов школьников, дифференциация ошибок в работах.</w:t>
      </w:r>
    </w:p>
    <w:p w:rsidR="007B6820" w:rsidRPr="00606421" w:rsidRDefault="007B6820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>Методи</w:t>
      </w:r>
      <w:r w:rsidR="009E23A6">
        <w:rPr>
          <w:sz w:val="28"/>
          <w:szCs w:val="28"/>
        </w:rPr>
        <w:t>ка оценивания грамотности работ.</w:t>
      </w:r>
    </w:p>
    <w:p w:rsidR="007B6820" w:rsidRPr="00606421" w:rsidRDefault="007B6820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>Рекомендации по квалификации ошибок</w:t>
      </w:r>
      <w:r w:rsidR="00ED7173" w:rsidRPr="00606421">
        <w:rPr>
          <w:sz w:val="28"/>
          <w:szCs w:val="28"/>
        </w:rPr>
        <w:t>.</w:t>
      </w:r>
    </w:p>
    <w:p w:rsidR="007B6820" w:rsidRDefault="007B6820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i/>
          <w:sz w:val="28"/>
          <w:szCs w:val="28"/>
        </w:rPr>
        <w:lastRenderedPageBreak/>
        <w:t>Практическ</w:t>
      </w:r>
      <w:r w:rsidR="00364E13" w:rsidRPr="00606421">
        <w:rPr>
          <w:i/>
          <w:sz w:val="28"/>
          <w:szCs w:val="28"/>
        </w:rPr>
        <w:t>ое</w:t>
      </w:r>
      <w:r w:rsidRPr="00606421">
        <w:rPr>
          <w:i/>
          <w:sz w:val="28"/>
          <w:szCs w:val="28"/>
        </w:rPr>
        <w:t xml:space="preserve"> заняти</w:t>
      </w:r>
      <w:r w:rsidR="00364E13" w:rsidRPr="00606421">
        <w:rPr>
          <w:i/>
          <w:sz w:val="28"/>
          <w:szCs w:val="28"/>
        </w:rPr>
        <w:t>е:</w:t>
      </w:r>
      <w:r w:rsidRPr="00606421">
        <w:rPr>
          <w:sz w:val="28"/>
          <w:szCs w:val="28"/>
        </w:rPr>
        <w:t xml:space="preserve"> </w:t>
      </w:r>
      <w:r w:rsidR="00364E13" w:rsidRPr="00606421">
        <w:rPr>
          <w:sz w:val="28"/>
          <w:szCs w:val="28"/>
        </w:rPr>
        <w:t>оце</w:t>
      </w:r>
      <w:r w:rsidRPr="00606421">
        <w:rPr>
          <w:sz w:val="28"/>
          <w:szCs w:val="28"/>
        </w:rPr>
        <w:t>ни</w:t>
      </w:r>
      <w:r w:rsidR="00364E13" w:rsidRPr="00606421">
        <w:rPr>
          <w:sz w:val="28"/>
          <w:szCs w:val="28"/>
        </w:rPr>
        <w:t>ть</w:t>
      </w:r>
      <w:r w:rsidRPr="00606421">
        <w:rPr>
          <w:sz w:val="28"/>
          <w:szCs w:val="28"/>
        </w:rPr>
        <w:t xml:space="preserve"> </w:t>
      </w:r>
      <w:r w:rsidR="00364E13" w:rsidRPr="00606421">
        <w:rPr>
          <w:sz w:val="28"/>
          <w:szCs w:val="28"/>
        </w:rPr>
        <w:t>грамотность</w:t>
      </w:r>
      <w:r w:rsidRPr="00606421">
        <w:rPr>
          <w:sz w:val="28"/>
          <w:szCs w:val="28"/>
        </w:rPr>
        <w:t xml:space="preserve"> рабо</w:t>
      </w:r>
      <w:r w:rsidR="00ED7173" w:rsidRPr="00606421">
        <w:rPr>
          <w:sz w:val="28"/>
          <w:szCs w:val="28"/>
        </w:rPr>
        <w:t xml:space="preserve">т </w:t>
      </w:r>
    </w:p>
    <w:p w:rsidR="002E59E8" w:rsidRDefault="002E59E8" w:rsidP="002E59E8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Текущий контроль: собеседование по контрольным вопросам.</w:t>
      </w:r>
      <w:r>
        <w:rPr>
          <w:sz w:val="28"/>
          <w:szCs w:val="28"/>
        </w:rPr>
        <w:t xml:space="preserve"> </w:t>
      </w:r>
    </w:p>
    <w:p w:rsidR="009A5054" w:rsidRDefault="009A5054" w:rsidP="000B3B41">
      <w:pPr>
        <w:ind w:left="710" w:right="449"/>
        <w:jc w:val="center"/>
        <w:rPr>
          <w:b/>
          <w:sz w:val="24"/>
          <w:szCs w:val="24"/>
        </w:rPr>
      </w:pPr>
    </w:p>
    <w:p w:rsidR="00A438E9" w:rsidRPr="00606421" w:rsidRDefault="00C75273" w:rsidP="00606421">
      <w:pPr>
        <w:pStyle w:val="a6"/>
        <w:widowControl/>
        <w:autoSpaceDE/>
        <w:autoSpaceDN/>
        <w:ind w:left="0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0B3B41" w:rsidRPr="00606421">
        <w:rPr>
          <w:b/>
          <w:sz w:val="28"/>
          <w:szCs w:val="28"/>
        </w:rPr>
        <w:t xml:space="preserve">3. </w:t>
      </w:r>
      <w:r w:rsidR="00A438E9" w:rsidRPr="00606421">
        <w:rPr>
          <w:b/>
          <w:sz w:val="28"/>
          <w:szCs w:val="28"/>
        </w:rPr>
        <w:t>Согласование подходов к оцениванию заданий с развернутым ответом</w:t>
      </w:r>
      <w:r w:rsidR="00ED35AA" w:rsidRPr="00606421">
        <w:rPr>
          <w:b/>
          <w:sz w:val="28"/>
          <w:szCs w:val="28"/>
        </w:rPr>
        <w:t>.</w:t>
      </w:r>
    </w:p>
    <w:p w:rsidR="00ED35AA" w:rsidRPr="00606421" w:rsidRDefault="00606421" w:rsidP="00606421">
      <w:pPr>
        <w:pStyle w:val="a6"/>
        <w:widowControl/>
        <w:autoSpaceDE/>
        <w:autoSpaceDN/>
        <w:ind w:left="0" w:firstLine="567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ED35AA" w:rsidRPr="00606421">
        <w:rPr>
          <w:b/>
          <w:sz w:val="28"/>
          <w:szCs w:val="28"/>
        </w:rPr>
        <w:t xml:space="preserve">сего </w:t>
      </w:r>
      <w:r w:rsidR="008E2927" w:rsidRPr="0060642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="00ED35AA" w:rsidRPr="00606421">
        <w:rPr>
          <w:b/>
          <w:sz w:val="28"/>
          <w:szCs w:val="28"/>
        </w:rPr>
        <w:t>час</w:t>
      </w:r>
      <w:r w:rsidR="008E2927" w:rsidRPr="00606421">
        <w:rPr>
          <w:b/>
          <w:sz w:val="28"/>
          <w:szCs w:val="28"/>
        </w:rPr>
        <w:t>а</w:t>
      </w:r>
      <w:r w:rsidR="00ED35AA" w:rsidRPr="00606421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практическая</w:t>
      </w:r>
      <w:r w:rsidR="00ED35AA" w:rsidRPr="0060642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работа </w:t>
      </w:r>
      <w:r w:rsidR="00ED35AA" w:rsidRPr="00606421">
        <w:rPr>
          <w:b/>
          <w:sz w:val="28"/>
          <w:szCs w:val="28"/>
        </w:rPr>
        <w:t xml:space="preserve">– </w:t>
      </w:r>
      <w:r w:rsidR="008E2927" w:rsidRPr="00606421">
        <w:rPr>
          <w:b/>
          <w:sz w:val="28"/>
          <w:szCs w:val="28"/>
        </w:rPr>
        <w:t>2 часа</w:t>
      </w:r>
      <w:r>
        <w:rPr>
          <w:b/>
          <w:sz w:val="28"/>
          <w:szCs w:val="28"/>
        </w:rPr>
        <w:t>.</w:t>
      </w:r>
    </w:p>
    <w:p w:rsidR="00A438E9" w:rsidRPr="00606421" w:rsidRDefault="00A438E9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>Трудные случаи при оценивании экспертами работ. Знакомство экспертов с результатами проверки и перепроверки работ в предыдущие годы. Анализ допущенных при оценивании ошибок.</w:t>
      </w:r>
    </w:p>
    <w:p w:rsidR="00A438E9" w:rsidRPr="00606421" w:rsidRDefault="00A438E9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>Выработка единых подходов к проверке и оценке заданий с развернутым ответом с учетом специфики предмета и критериев оценивания отдельных заданий и работы в целом.</w:t>
      </w:r>
    </w:p>
    <w:p w:rsidR="00A438E9" w:rsidRDefault="00A438E9" w:rsidP="0053113C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>Анализ согласованности по результатам самостоятельной работы по оценки экзаменационных работ.</w:t>
      </w:r>
    </w:p>
    <w:p w:rsidR="002E59E8" w:rsidRDefault="002E59E8" w:rsidP="002E59E8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Текущий контроль: собеседование по контрольным вопросам.</w:t>
      </w:r>
      <w:r>
        <w:rPr>
          <w:sz w:val="28"/>
          <w:szCs w:val="28"/>
        </w:rPr>
        <w:t xml:space="preserve"> </w:t>
      </w:r>
    </w:p>
    <w:p w:rsidR="002E59E8" w:rsidRPr="00606421" w:rsidRDefault="002E59E8" w:rsidP="0053113C">
      <w:pPr>
        <w:ind w:right="449" w:firstLine="709"/>
        <w:jc w:val="both"/>
        <w:rPr>
          <w:sz w:val="28"/>
          <w:szCs w:val="28"/>
        </w:rPr>
      </w:pPr>
    </w:p>
    <w:p w:rsidR="008E2927" w:rsidRPr="00606421" w:rsidRDefault="00C75273" w:rsidP="00606421">
      <w:pPr>
        <w:pStyle w:val="a6"/>
        <w:widowControl/>
        <w:autoSpaceDE/>
        <w:autoSpaceDN/>
        <w:ind w:left="0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0B3B41" w:rsidRPr="00606421">
        <w:rPr>
          <w:b/>
          <w:sz w:val="28"/>
          <w:szCs w:val="28"/>
        </w:rPr>
        <w:t>4. Итоговая аттестация</w:t>
      </w:r>
      <w:r w:rsidR="00606421">
        <w:rPr>
          <w:b/>
          <w:sz w:val="28"/>
          <w:szCs w:val="28"/>
        </w:rPr>
        <w:t>.</w:t>
      </w:r>
    </w:p>
    <w:p w:rsidR="000B3B41" w:rsidRPr="00606421" w:rsidRDefault="00606421" w:rsidP="00606421">
      <w:pPr>
        <w:pStyle w:val="a6"/>
        <w:widowControl/>
        <w:autoSpaceDE/>
        <w:autoSpaceDN/>
        <w:ind w:left="0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0B3B41" w:rsidRPr="00606421">
        <w:rPr>
          <w:b/>
          <w:sz w:val="28"/>
          <w:szCs w:val="28"/>
        </w:rPr>
        <w:t>сего 2 часа, практическая работа</w:t>
      </w:r>
      <w:r>
        <w:rPr>
          <w:b/>
          <w:sz w:val="28"/>
          <w:szCs w:val="28"/>
        </w:rPr>
        <w:t xml:space="preserve"> </w:t>
      </w:r>
      <w:r w:rsidR="000B3B41" w:rsidRPr="00606421">
        <w:rPr>
          <w:b/>
          <w:sz w:val="28"/>
          <w:szCs w:val="28"/>
        </w:rPr>
        <w:t>– 2 часа</w:t>
      </w:r>
      <w:r>
        <w:rPr>
          <w:b/>
          <w:sz w:val="28"/>
          <w:szCs w:val="28"/>
        </w:rPr>
        <w:t>.</w:t>
      </w:r>
    </w:p>
    <w:p w:rsidR="000B3B41" w:rsidRPr="00606421" w:rsidRDefault="000B3B41" w:rsidP="00606421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>Выполните варианты зачетных заданий для экспертов по оцениванию ответов выпускников на задания с</w:t>
      </w:r>
      <w:r w:rsidR="002E59E8">
        <w:rPr>
          <w:sz w:val="28"/>
          <w:szCs w:val="28"/>
        </w:rPr>
        <w:t xml:space="preserve"> развернутым ответом </w:t>
      </w:r>
      <w:r w:rsidRPr="00606421">
        <w:rPr>
          <w:sz w:val="28"/>
          <w:szCs w:val="28"/>
        </w:rPr>
        <w:t xml:space="preserve">экзаменационных работ по </w:t>
      </w:r>
      <w:r w:rsidR="007F5D71">
        <w:rPr>
          <w:sz w:val="28"/>
          <w:szCs w:val="28"/>
        </w:rPr>
        <w:t>иностранному</w:t>
      </w:r>
      <w:r w:rsidRPr="00606421">
        <w:rPr>
          <w:sz w:val="28"/>
          <w:szCs w:val="28"/>
        </w:rPr>
        <w:t xml:space="preserve"> языку. </w:t>
      </w:r>
    </w:p>
    <w:p w:rsidR="000B3B41" w:rsidRPr="00606421" w:rsidRDefault="000B3B41" w:rsidP="00606421">
      <w:pPr>
        <w:ind w:right="449" w:firstLine="709"/>
        <w:jc w:val="both"/>
        <w:rPr>
          <w:sz w:val="28"/>
          <w:szCs w:val="28"/>
        </w:rPr>
      </w:pPr>
      <w:r w:rsidRPr="00606421">
        <w:rPr>
          <w:sz w:val="28"/>
          <w:szCs w:val="28"/>
        </w:rPr>
        <w:t xml:space="preserve">Работы предлагаются из Методических материалов для предметных комиссий субъектов Российской Федерации по проверке выполнения заданий с развернутым ответом экзаменационных работ ОГЭ </w:t>
      </w:r>
      <w:r w:rsidR="007F5D71">
        <w:rPr>
          <w:sz w:val="28"/>
          <w:szCs w:val="28"/>
        </w:rPr>
        <w:t>прошлых лет</w:t>
      </w:r>
      <w:r w:rsidRPr="00606421">
        <w:rPr>
          <w:sz w:val="28"/>
          <w:szCs w:val="28"/>
        </w:rPr>
        <w:t>, которые нужно оценить по всем  критериям</w:t>
      </w:r>
      <w:r w:rsidR="007F5D71">
        <w:rPr>
          <w:sz w:val="28"/>
          <w:szCs w:val="28"/>
        </w:rPr>
        <w:t xml:space="preserve">, включая грамотность, </w:t>
      </w:r>
      <w:r w:rsidRPr="00606421">
        <w:rPr>
          <w:sz w:val="28"/>
          <w:szCs w:val="28"/>
        </w:rPr>
        <w:t>а также фактические ошибки (Ф). Зачет выставляется в случае расхождения с эталонным ответом не более 30 %.</w:t>
      </w:r>
    </w:p>
    <w:p w:rsidR="000B3B41" w:rsidRDefault="000B3B41" w:rsidP="000B3B41">
      <w:pPr>
        <w:ind w:right="449" w:firstLine="709"/>
        <w:jc w:val="center"/>
        <w:rPr>
          <w:b/>
          <w:sz w:val="24"/>
          <w:szCs w:val="24"/>
        </w:rPr>
      </w:pPr>
    </w:p>
    <w:p w:rsidR="002E59E8" w:rsidRPr="002E59E8" w:rsidRDefault="002E59E8" w:rsidP="002E59E8">
      <w:pPr>
        <w:ind w:right="449" w:firstLine="709"/>
        <w:jc w:val="center"/>
        <w:rPr>
          <w:b/>
          <w:sz w:val="28"/>
          <w:szCs w:val="28"/>
        </w:rPr>
      </w:pPr>
      <w:r w:rsidRPr="002E59E8">
        <w:rPr>
          <w:b/>
          <w:sz w:val="28"/>
          <w:szCs w:val="28"/>
        </w:rPr>
        <w:t>ФОРМА АТТЕСТАЦИИ</w:t>
      </w:r>
    </w:p>
    <w:p w:rsidR="002E59E8" w:rsidRPr="002E59E8" w:rsidRDefault="002E59E8" w:rsidP="002E59E8">
      <w:pPr>
        <w:ind w:firstLine="708"/>
        <w:jc w:val="both"/>
        <w:rPr>
          <w:sz w:val="28"/>
          <w:szCs w:val="28"/>
        </w:rPr>
      </w:pPr>
      <w:r w:rsidRPr="002E59E8">
        <w:rPr>
          <w:b/>
          <w:i/>
          <w:sz w:val="28"/>
          <w:szCs w:val="28"/>
        </w:rPr>
        <w:t>Промежуточная аттестация</w:t>
      </w:r>
      <w:r w:rsidRPr="002E59E8">
        <w:rPr>
          <w:b/>
          <w:sz w:val="28"/>
          <w:szCs w:val="28"/>
        </w:rPr>
        <w:t xml:space="preserve">: </w:t>
      </w:r>
      <w:r w:rsidRPr="002E59E8">
        <w:rPr>
          <w:sz w:val="28"/>
          <w:szCs w:val="28"/>
        </w:rPr>
        <w:t xml:space="preserve">собеседование по контрольным вопросам каждого раздела. </w:t>
      </w:r>
    </w:p>
    <w:p w:rsidR="002E59E8" w:rsidRPr="002E59E8" w:rsidRDefault="002E59E8" w:rsidP="002E59E8">
      <w:pPr>
        <w:ind w:right="449" w:firstLine="709"/>
        <w:jc w:val="both"/>
        <w:rPr>
          <w:sz w:val="28"/>
          <w:szCs w:val="28"/>
        </w:rPr>
      </w:pPr>
      <w:r w:rsidRPr="002E59E8">
        <w:rPr>
          <w:b/>
          <w:sz w:val="28"/>
          <w:szCs w:val="28"/>
        </w:rPr>
        <w:t xml:space="preserve">Итоговая аттестация: </w:t>
      </w:r>
      <w:r w:rsidRPr="002E59E8">
        <w:rPr>
          <w:sz w:val="28"/>
          <w:szCs w:val="28"/>
        </w:rPr>
        <w:t>предполагается сдача теоретического зачета.</w:t>
      </w:r>
    </w:p>
    <w:p w:rsidR="002E59E8" w:rsidRPr="002E59E8" w:rsidRDefault="002E59E8" w:rsidP="002E59E8">
      <w:pPr>
        <w:ind w:right="449" w:firstLine="709"/>
        <w:jc w:val="both"/>
        <w:rPr>
          <w:sz w:val="28"/>
          <w:szCs w:val="28"/>
        </w:rPr>
      </w:pPr>
      <w:r w:rsidRPr="002E59E8">
        <w:rPr>
          <w:sz w:val="28"/>
          <w:szCs w:val="28"/>
        </w:rPr>
        <w:t>Критерии оценивания: Модуль считается выполненным при условии правильного выполнения 75% заданий.</w:t>
      </w:r>
    </w:p>
    <w:p w:rsidR="002E59E8" w:rsidRDefault="002E59E8" w:rsidP="000B3B41">
      <w:pPr>
        <w:ind w:right="449" w:firstLine="709"/>
        <w:jc w:val="center"/>
        <w:rPr>
          <w:b/>
          <w:sz w:val="24"/>
          <w:szCs w:val="24"/>
        </w:rPr>
      </w:pPr>
    </w:p>
    <w:p w:rsidR="002E59E8" w:rsidRPr="00C73869" w:rsidRDefault="002E59E8" w:rsidP="002E59E8">
      <w:pPr>
        <w:adjustRightInd w:val="0"/>
        <w:ind w:left="120"/>
        <w:jc w:val="center"/>
        <w:rPr>
          <w:b/>
          <w:caps/>
          <w:sz w:val="24"/>
          <w:szCs w:val="24"/>
        </w:rPr>
      </w:pPr>
      <w:r w:rsidRPr="00C73869">
        <w:rPr>
          <w:b/>
          <w:caps/>
          <w:sz w:val="24"/>
          <w:szCs w:val="24"/>
        </w:rPr>
        <w:t>организационно-педагогические условия</w:t>
      </w:r>
    </w:p>
    <w:p w:rsidR="002E59E8" w:rsidRPr="00C73869" w:rsidRDefault="002E59E8" w:rsidP="002E59E8">
      <w:pPr>
        <w:adjustRightInd w:val="0"/>
        <w:ind w:left="360"/>
        <w:jc w:val="both"/>
        <w:rPr>
          <w:sz w:val="24"/>
          <w:szCs w:val="24"/>
        </w:rPr>
      </w:pPr>
    </w:p>
    <w:p w:rsidR="002E59E8" w:rsidRPr="00DC6B56" w:rsidRDefault="002E59E8" w:rsidP="00DC6B56">
      <w:pPr>
        <w:adjustRightInd w:val="0"/>
        <w:ind w:firstLine="709"/>
        <w:jc w:val="both"/>
        <w:rPr>
          <w:sz w:val="28"/>
          <w:szCs w:val="28"/>
        </w:rPr>
      </w:pPr>
      <w:r w:rsidRPr="00DC6B56">
        <w:rPr>
          <w:b/>
          <w:sz w:val="28"/>
          <w:szCs w:val="28"/>
        </w:rPr>
        <w:t xml:space="preserve">Материально-техническое и обеспечение: </w:t>
      </w:r>
      <w:r w:rsidRPr="00DC6B56">
        <w:rPr>
          <w:sz w:val="28"/>
          <w:szCs w:val="28"/>
        </w:rPr>
        <w:t>материально-техническое обеспечение курсов дополнительной подготовки включает наличие компьютера с установленным пакетом офисных приложений и мультимедийного проектора.</w:t>
      </w:r>
    </w:p>
    <w:p w:rsidR="002E59E8" w:rsidRPr="00DC6B56" w:rsidRDefault="002E59E8" w:rsidP="000B3B41">
      <w:pPr>
        <w:ind w:right="449" w:firstLine="709"/>
        <w:jc w:val="center"/>
        <w:rPr>
          <w:b/>
          <w:sz w:val="28"/>
          <w:szCs w:val="28"/>
        </w:rPr>
      </w:pPr>
    </w:p>
    <w:p w:rsidR="00283947" w:rsidRPr="00DC6B56" w:rsidRDefault="004D0F99" w:rsidP="002E59E8">
      <w:pPr>
        <w:pStyle w:val="11"/>
        <w:spacing w:line="275" w:lineRule="exact"/>
        <w:ind w:left="0"/>
        <w:jc w:val="left"/>
        <w:rPr>
          <w:sz w:val="28"/>
          <w:szCs w:val="28"/>
        </w:rPr>
      </w:pPr>
      <w:r w:rsidRPr="00DC6B56">
        <w:rPr>
          <w:sz w:val="28"/>
          <w:szCs w:val="28"/>
        </w:rPr>
        <w:t>Информационно-методические обеспечение:</w:t>
      </w:r>
    </w:p>
    <w:p w:rsidR="00283947" w:rsidRPr="00DC6B56" w:rsidRDefault="002251CA" w:rsidP="002E59E8">
      <w:pPr>
        <w:pStyle w:val="a3"/>
        <w:spacing w:before="10"/>
        <w:rPr>
          <w:b/>
          <w:i w:val="0"/>
          <w:sz w:val="28"/>
          <w:szCs w:val="28"/>
        </w:rPr>
      </w:pPr>
      <w:r w:rsidRPr="00DC6B56">
        <w:rPr>
          <w:b/>
          <w:i w:val="0"/>
          <w:sz w:val="28"/>
          <w:szCs w:val="28"/>
        </w:rPr>
        <w:t>Список литературы</w:t>
      </w:r>
      <w:r w:rsidR="00A273F1">
        <w:rPr>
          <w:b/>
          <w:i w:val="0"/>
          <w:sz w:val="28"/>
          <w:szCs w:val="28"/>
        </w:rPr>
        <w:t>.</w:t>
      </w:r>
    </w:p>
    <w:p w:rsidR="002251CA" w:rsidRPr="00DC6B56" w:rsidRDefault="002251CA" w:rsidP="002E59E8">
      <w:pPr>
        <w:pStyle w:val="a3"/>
        <w:spacing w:before="10"/>
        <w:rPr>
          <w:b/>
          <w:sz w:val="28"/>
          <w:szCs w:val="28"/>
        </w:rPr>
      </w:pPr>
      <w:r w:rsidRPr="00DC6B56">
        <w:rPr>
          <w:b/>
          <w:sz w:val="28"/>
          <w:szCs w:val="28"/>
        </w:rPr>
        <w:t>Основная</w:t>
      </w:r>
    </w:p>
    <w:p w:rsidR="002E1DD9" w:rsidRPr="00DC6B56" w:rsidRDefault="002E1DD9" w:rsidP="00406457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9"/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Федеральный закон от 29 декабря 2012 года №273 –ФЗ (ред.от </w:t>
      </w:r>
      <w:r w:rsidRPr="00DC6B56">
        <w:rPr>
          <w:sz w:val="28"/>
          <w:szCs w:val="28"/>
        </w:rPr>
        <w:lastRenderedPageBreak/>
        <w:t>05.05.2014) «Об образовании в Российской Федерации» (с изм. И доп., вступ. В силу с 06.05.2014).</w:t>
      </w:r>
    </w:p>
    <w:p w:rsidR="002E1DD9" w:rsidRPr="00DC6B56" w:rsidRDefault="002E1DD9" w:rsidP="00406457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9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Приказ</w:t>
      </w:r>
      <w:r w:rsidR="00037B35" w:rsidRPr="00DC6B56">
        <w:rPr>
          <w:sz w:val="28"/>
          <w:szCs w:val="28"/>
        </w:rPr>
        <w:t xml:space="preserve"> Минпросвещения России, Рособрнадзора № 189/1513 от 07.11.2018 «Об утверждении Порядка проведения итоговой аттестации по образовательным программам основного общего образования».</w:t>
      </w:r>
    </w:p>
    <w:p w:rsidR="007F5D71" w:rsidRDefault="007F5D71" w:rsidP="00A273F1">
      <w:pPr>
        <w:pStyle w:val="11"/>
        <w:spacing w:line="275" w:lineRule="exact"/>
        <w:ind w:left="0"/>
      </w:pPr>
    </w:p>
    <w:p w:rsidR="00EC61A6" w:rsidRDefault="003B19F8" w:rsidP="00A273F1">
      <w:pPr>
        <w:pStyle w:val="11"/>
        <w:spacing w:line="275" w:lineRule="exact"/>
        <w:ind w:left="0"/>
      </w:pPr>
      <w:r>
        <w:t>СОДЕРЖАНИЕ И ФОРМЫ ИТОГОВОЙ АТТЕСТАЦИИ ПРОГРАММЫ ПОВЫШЕНИЯ КВАЛИФИКАЦИИ</w:t>
      </w:r>
    </w:p>
    <w:p w:rsidR="00283947" w:rsidRDefault="00283947" w:rsidP="002E59E8">
      <w:pPr>
        <w:pStyle w:val="a3"/>
        <w:spacing w:before="11"/>
        <w:ind w:right="-142"/>
        <w:jc w:val="center"/>
        <w:rPr>
          <w:i w:val="0"/>
          <w:sz w:val="9"/>
        </w:rPr>
      </w:pPr>
    </w:p>
    <w:p w:rsidR="00283947" w:rsidRDefault="004D0F99" w:rsidP="002E59E8">
      <w:pPr>
        <w:pStyle w:val="11"/>
        <w:spacing w:before="90" w:line="275" w:lineRule="exact"/>
        <w:ind w:left="0" w:right="-142"/>
      </w:pPr>
      <w:r>
        <w:t>Контроль результатов обучения</w:t>
      </w:r>
    </w:p>
    <w:p w:rsidR="00283947" w:rsidRDefault="004D0F99" w:rsidP="002E59E8">
      <w:pPr>
        <w:pStyle w:val="a3"/>
        <w:spacing w:line="275" w:lineRule="exact"/>
        <w:ind w:right="-142"/>
        <w:jc w:val="center"/>
      </w:pPr>
      <w:r>
        <w:t>(сводная таблица)</w:t>
      </w: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9"/>
        <w:gridCol w:w="3832"/>
        <w:gridCol w:w="2575"/>
      </w:tblGrid>
      <w:tr w:rsidR="00283947" w:rsidTr="002E59E8">
        <w:trPr>
          <w:trHeight w:val="273"/>
        </w:trPr>
        <w:tc>
          <w:tcPr>
            <w:tcW w:w="2949" w:type="dxa"/>
          </w:tcPr>
          <w:p w:rsidR="00283947" w:rsidRDefault="004D0F99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ПС</w:t>
            </w:r>
          </w:p>
        </w:tc>
        <w:tc>
          <w:tcPr>
            <w:tcW w:w="6407" w:type="dxa"/>
            <w:gridSpan w:val="2"/>
          </w:tcPr>
          <w:p w:rsidR="00283947" w:rsidRPr="003B19F8" w:rsidRDefault="003B19F8" w:rsidP="003B19F8">
            <w:pPr>
              <w:pStyle w:val="TableParagraph"/>
              <w:spacing w:line="253" w:lineRule="exact"/>
              <w:ind w:left="109"/>
              <w:jc w:val="both"/>
              <w:rPr>
                <w:sz w:val="24"/>
              </w:rPr>
            </w:pPr>
            <w:r w:rsidRPr="003B19F8">
              <w:rPr>
                <w:sz w:val="24"/>
              </w:rPr>
              <w:t>«П</w:t>
            </w:r>
            <w:r>
              <w:rPr>
                <w:sz w:val="24"/>
              </w:rPr>
              <w:t>едагог (педагогическая деятельность в дошкольном, начальном общем, основном общем, среднем общем образовании) (воспитатель, учитель)»</w:t>
            </w:r>
          </w:p>
        </w:tc>
      </w:tr>
      <w:tr w:rsidR="00283947" w:rsidTr="002E59E8">
        <w:trPr>
          <w:trHeight w:val="277"/>
        </w:trPr>
        <w:tc>
          <w:tcPr>
            <w:tcW w:w="2949" w:type="dxa"/>
          </w:tcPr>
          <w:p w:rsidR="00283947" w:rsidRDefault="004D0F99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ОТФ</w:t>
            </w:r>
          </w:p>
        </w:tc>
        <w:tc>
          <w:tcPr>
            <w:tcW w:w="6407" w:type="dxa"/>
            <w:gridSpan w:val="2"/>
          </w:tcPr>
          <w:p w:rsidR="00283947" w:rsidRPr="003B19F8" w:rsidRDefault="003B19F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</w:tr>
      <w:tr w:rsidR="00283947" w:rsidTr="002E59E8">
        <w:trPr>
          <w:trHeight w:val="273"/>
        </w:trPr>
        <w:tc>
          <w:tcPr>
            <w:tcW w:w="2949" w:type="dxa"/>
          </w:tcPr>
          <w:p w:rsidR="00283947" w:rsidRDefault="004D0F99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ТФ</w:t>
            </w:r>
          </w:p>
        </w:tc>
        <w:tc>
          <w:tcPr>
            <w:tcW w:w="6407" w:type="dxa"/>
            <w:gridSpan w:val="2"/>
          </w:tcPr>
          <w:p w:rsidR="00283947" w:rsidRPr="006423D2" w:rsidRDefault="006423D2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 w:rsidRPr="006423D2">
              <w:rPr>
                <w:sz w:val="24"/>
              </w:rPr>
              <w:t>Общепедагогическая функция. Обучение.</w:t>
            </w:r>
          </w:p>
        </w:tc>
      </w:tr>
      <w:tr w:rsidR="00283947" w:rsidTr="002E59E8">
        <w:trPr>
          <w:trHeight w:val="551"/>
        </w:trPr>
        <w:tc>
          <w:tcPr>
            <w:tcW w:w="2949" w:type="dxa"/>
          </w:tcPr>
          <w:p w:rsidR="00283947" w:rsidRDefault="004D0F99">
            <w:pPr>
              <w:pStyle w:val="TableParagraph"/>
              <w:spacing w:line="273" w:lineRule="exact"/>
              <w:ind w:left="456"/>
              <w:rPr>
                <w:b/>
                <w:sz w:val="24"/>
              </w:rPr>
            </w:pPr>
            <w:r>
              <w:rPr>
                <w:b/>
                <w:sz w:val="24"/>
              </w:rPr>
              <w:t>Трудовое действие</w:t>
            </w:r>
          </w:p>
        </w:tc>
        <w:tc>
          <w:tcPr>
            <w:tcW w:w="3832" w:type="dxa"/>
          </w:tcPr>
          <w:p w:rsidR="00283947" w:rsidRDefault="004D0F99">
            <w:pPr>
              <w:pStyle w:val="TableParagraph"/>
              <w:spacing w:line="273" w:lineRule="exact"/>
              <w:ind w:left="911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модулей</w:t>
            </w:r>
          </w:p>
        </w:tc>
        <w:tc>
          <w:tcPr>
            <w:tcW w:w="2575" w:type="dxa"/>
          </w:tcPr>
          <w:p w:rsidR="00283947" w:rsidRDefault="004D0F99">
            <w:pPr>
              <w:pStyle w:val="TableParagraph"/>
              <w:spacing w:line="273" w:lineRule="exact"/>
              <w:ind w:left="172" w:right="1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аттестации по</w:t>
            </w:r>
          </w:p>
          <w:p w:rsidR="00283947" w:rsidRDefault="004D0F99">
            <w:pPr>
              <w:pStyle w:val="TableParagraph"/>
              <w:spacing w:before="2" w:line="257" w:lineRule="exact"/>
              <w:ind w:left="172" w:right="1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модулю</w:t>
            </w:r>
          </w:p>
        </w:tc>
      </w:tr>
      <w:tr w:rsidR="00283947" w:rsidTr="002E59E8">
        <w:trPr>
          <w:trHeight w:val="277"/>
        </w:trPr>
        <w:tc>
          <w:tcPr>
            <w:tcW w:w="2949" w:type="dxa"/>
          </w:tcPr>
          <w:p w:rsidR="00283947" w:rsidRPr="006423D2" w:rsidRDefault="006423D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6423D2">
              <w:rPr>
                <w:sz w:val="24"/>
              </w:rPr>
              <w:t>Объективная оценка знаний обучающихся на основе тестирования и других методов контроля в соответствии с реальными учебными возможностями детей</w:t>
            </w:r>
          </w:p>
        </w:tc>
        <w:tc>
          <w:tcPr>
            <w:tcW w:w="3832" w:type="dxa"/>
          </w:tcPr>
          <w:p w:rsidR="006423D2" w:rsidRPr="006423D2" w:rsidRDefault="006423D2" w:rsidP="006423D2">
            <w:pPr>
              <w:pStyle w:val="a6"/>
              <w:widowControl/>
              <w:numPr>
                <w:ilvl w:val="0"/>
                <w:numId w:val="20"/>
              </w:numPr>
              <w:autoSpaceDE/>
              <w:autoSpaceDN/>
              <w:ind w:right="449"/>
              <w:contextualSpacing/>
              <w:jc w:val="both"/>
              <w:rPr>
                <w:sz w:val="24"/>
                <w:szCs w:val="24"/>
              </w:rPr>
            </w:pPr>
            <w:r w:rsidRPr="006423D2">
              <w:rPr>
                <w:sz w:val="24"/>
                <w:szCs w:val="24"/>
              </w:rPr>
              <w:t xml:space="preserve">«Нормативно-правовые основы работы предметной комиссии» </w:t>
            </w:r>
          </w:p>
          <w:p w:rsidR="00CA573C" w:rsidRPr="00CA573C" w:rsidRDefault="00CA573C" w:rsidP="00CA573C">
            <w:pPr>
              <w:pStyle w:val="a6"/>
              <w:widowControl/>
              <w:numPr>
                <w:ilvl w:val="0"/>
                <w:numId w:val="20"/>
              </w:numPr>
              <w:autoSpaceDE/>
              <w:autoSpaceDN/>
              <w:ind w:right="449"/>
              <w:contextualSpacing/>
              <w:rPr>
                <w:sz w:val="24"/>
                <w:szCs w:val="24"/>
              </w:rPr>
            </w:pPr>
            <w:r w:rsidRPr="00CA573C">
              <w:rPr>
                <w:sz w:val="24"/>
                <w:szCs w:val="24"/>
              </w:rPr>
              <w:t xml:space="preserve">«Технология проверки и оценки заданий с развернутым ответом» </w:t>
            </w:r>
          </w:p>
          <w:p w:rsidR="00283947" w:rsidRDefault="00283947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</w:p>
        </w:tc>
        <w:tc>
          <w:tcPr>
            <w:tcW w:w="2575" w:type="dxa"/>
          </w:tcPr>
          <w:p w:rsidR="00283947" w:rsidRDefault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 w:rsidRPr="00CA573C">
              <w:rPr>
                <w:sz w:val="24"/>
              </w:rPr>
              <w:t>Теоретический зачет</w:t>
            </w:r>
          </w:p>
          <w:p w:rsidR="00CA573C" w:rsidRDefault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  <w:p w:rsidR="00CA573C" w:rsidRDefault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  <w:p w:rsidR="00CA573C" w:rsidRDefault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  <w:p w:rsidR="00CA573C" w:rsidRPr="00CA573C" w:rsidRDefault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283947" w:rsidRDefault="004D0F99">
      <w:pPr>
        <w:pStyle w:val="a3"/>
        <w:ind w:left="2251" w:right="1757"/>
        <w:jc w:val="center"/>
      </w:pPr>
      <w:r>
        <w:t>и/или</w:t>
      </w:r>
    </w:p>
    <w:p w:rsidR="00283947" w:rsidRDefault="00283947">
      <w:pPr>
        <w:pStyle w:val="a3"/>
        <w:spacing w:before="4"/>
        <w:rPr>
          <w:sz w:val="6"/>
        </w:rPr>
      </w:pPr>
    </w:p>
    <w:tbl>
      <w:tblPr>
        <w:tblStyle w:val="TableNormal"/>
        <w:tblW w:w="93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2835"/>
        <w:gridCol w:w="1843"/>
        <w:gridCol w:w="1842"/>
      </w:tblGrid>
      <w:tr w:rsidR="00283947" w:rsidTr="007F5D71">
        <w:trPr>
          <w:trHeight w:val="277"/>
        </w:trPr>
        <w:tc>
          <w:tcPr>
            <w:tcW w:w="5680" w:type="dxa"/>
            <w:gridSpan w:val="2"/>
          </w:tcPr>
          <w:p w:rsidR="00283947" w:rsidRDefault="004D0F99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1843" w:type="dxa"/>
            <w:vMerge w:val="restart"/>
          </w:tcPr>
          <w:p w:rsidR="00283947" w:rsidRDefault="004D0F99">
            <w:pPr>
              <w:pStyle w:val="TableParagraph"/>
              <w:spacing w:line="273" w:lineRule="exact"/>
              <w:ind w:left="330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модулей</w:t>
            </w:r>
          </w:p>
        </w:tc>
        <w:tc>
          <w:tcPr>
            <w:tcW w:w="1842" w:type="dxa"/>
            <w:vMerge w:val="restart"/>
          </w:tcPr>
          <w:p w:rsidR="00283947" w:rsidRDefault="004D0F99">
            <w:pPr>
              <w:pStyle w:val="TableParagraph"/>
              <w:spacing w:line="273" w:lineRule="exact"/>
              <w:ind w:left="133" w:right="1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аттестации</w:t>
            </w:r>
          </w:p>
          <w:p w:rsidR="00283947" w:rsidRDefault="004D0F99">
            <w:pPr>
              <w:pStyle w:val="TableParagraph"/>
              <w:spacing w:before="2" w:line="266" w:lineRule="exact"/>
              <w:ind w:left="131" w:right="1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 модулю</w:t>
            </w:r>
          </w:p>
        </w:tc>
      </w:tr>
      <w:tr w:rsidR="00283947" w:rsidTr="007F5D71">
        <w:trPr>
          <w:trHeight w:val="273"/>
        </w:trPr>
        <w:tc>
          <w:tcPr>
            <w:tcW w:w="2845" w:type="dxa"/>
          </w:tcPr>
          <w:p w:rsidR="00283947" w:rsidRDefault="004D0F99">
            <w:pPr>
              <w:pStyle w:val="TableParagraph"/>
              <w:spacing w:line="253" w:lineRule="exact"/>
              <w:ind w:left="739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  <w:tc>
          <w:tcPr>
            <w:tcW w:w="2835" w:type="dxa"/>
          </w:tcPr>
          <w:p w:rsidR="00283947" w:rsidRDefault="004D0F99">
            <w:pPr>
              <w:pStyle w:val="TableParagraph"/>
              <w:spacing w:line="253" w:lineRule="exact"/>
              <w:ind w:left="739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283947" w:rsidRDefault="00283947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283947" w:rsidRDefault="00283947">
            <w:pPr>
              <w:rPr>
                <w:sz w:val="2"/>
                <w:szCs w:val="2"/>
              </w:rPr>
            </w:pPr>
          </w:p>
        </w:tc>
      </w:tr>
      <w:tr w:rsidR="00CA573C" w:rsidTr="007F5D71">
        <w:trPr>
          <w:trHeight w:val="277"/>
        </w:trPr>
        <w:tc>
          <w:tcPr>
            <w:tcW w:w="2845" w:type="dxa"/>
          </w:tcPr>
          <w:p w:rsidR="00CA573C" w:rsidRPr="0053113C" w:rsidRDefault="00CA573C" w:rsidP="007F5D71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 xml:space="preserve">Знать нормативно-правовые и программные материалы, раскрывающие содержательные, структурные и </w:t>
            </w:r>
            <w:r w:rsidR="007F5D71">
              <w:rPr>
                <w:sz w:val="24"/>
                <w:szCs w:val="24"/>
              </w:rPr>
              <w:t>организационные особенности ОГЭ</w:t>
            </w:r>
          </w:p>
        </w:tc>
        <w:tc>
          <w:tcPr>
            <w:tcW w:w="2835" w:type="dxa"/>
          </w:tcPr>
          <w:p w:rsidR="00CA573C" w:rsidRPr="0053113C" w:rsidRDefault="00CA573C" w:rsidP="007F5D71">
            <w:pPr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Уметь грамотно организовать процесс проведения ОГЭ с опорой на обновленную нормативно-правовую базу в условиях ФГ</w:t>
            </w:r>
            <w:r w:rsidR="007F5D71">
              <w:rPr>
                <w:sz w:val="24"/>
                <w:szCs w:val="24"/>
              </w:rPr>
              <w:t>ОС основного общего образования</w:t>
            </w:r>
          </w:p>
        </w:tc>
        <w:tc>
          <w:tcPr>
            <w:tcW w:w="1843" w:type="dxa"/>
            <w:vMerge w:val="restart"/>
          </w:tcPr>
          <w:p w:rsidR="00CA573C" w:rsidRPr="00CA573C" w:rsidRDefault="00CA573C" w:rsidP="007F5D71">
            <w:pPr>
              <w:pStyle w:val="a6"/>
              <w:widowControl/>
              <w:numPr>
                <w:ilvl w:val="0"/>
                <w:numId w:val="21"/>
              </w:numPr>
              <w:autoSpaceDE/>
              <w:autoSpaceDN/>
              <w:ind w:left="101" w:right="229" w:firstLine="0"/>
              <w:contextualSpacing/>
              <w:jc w:val="both"/>
              <w:rPr>
                <w:sz w:val="24"/>
                <w:szCs w:val="24"/>
              </w:rPr>
            </w:pPr>
            <w:r w:rsidRPr="00CA573C">
              <w:rPr>
                <w:sz w:val="24"/>
                <w:szCs w:val="24"/>
              </w:rPr>
              <w:t xml:space="preserve">«Нормативно-правовые основы работы предметной комиссии» </w:t>
            </w:r>
          </w:p>
          <w:p w:rsidR="00CA573C" w:rsidRPr="00CA573C" w:rsidRDefault="00CA573C" w:rsidP="007F5D71">
            <w:pPr>
              <w:pStyle w:val="a6"/>
              <w:widowControl/>
              <w:numPr>
                <w:ilvl w:val="0"/>
                <w:numId w:val="21"/>
              </w:numPr>
              <w:autoSpaceDE/>
              <w:autoSpaceDN/>
              <w:ind w:left="101" w:right="229" w:firstLine="0"/>
              <w:contextualSpacing/>
              <w:rPr>
                <w:sz w:val="24"/>
                <w:szCs w:val="24"/>
              </w:rPr>
            </w:pPr>
            <w:r w:rsidRPr="00CA573C">
              <w:rPr>
                <w:sz w:val="24"/>
                <w:szCs w:val="24"/>
              </w:rPr>
              <w:t xml:space="preserve">«Технология проверки и оценки заданий с развернутым ответом» </w:t>
            </w:r>
          </w:p>
          <w:p w:rsidR="00CA573C" w:rsidRDefault="00CA573C">
            <w:pPr>
              <w:pStyle w:val="TableParagraph"/>
              <w:spacing w:line="258" w:lineRule="exact"/>
              <w:ind w:left="104"/>
              <w:rPr>
                <w:i/>
                <w:sz w:val="24"/>
              </w:rPr>
            </w:pPr>
          </w:p>
        </w:tc>
        <w:tc>
          <w:tcPr>
            <w:tcW w:w="1842" w:type="dxa"/>
            <w:vMerge w:val="restart"/>
          </w:tcPr>
          <w:p w:rsidR="00CA573C" w:rsidRDefault="00CA573C" w:rsidP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 w:rsidRPr="00CA573C">
              <w:rPr>
                <w:sz w:val="24"/>
              </w:rPr>
              <w:t>Теоретический зачет</w:t>
            </w:r>
          </w:p>
          <w:p w:rsidR="00CA573C" w:rsidRDefault="00CA573C" w:rsidP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  <w:p w:rsidR="00CA573C" w:rsidRDefault="00CA573C" w:rsidP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  <w:p w:rsidR="00CA573C" w:rsidRDefault="00CA573C" w:rsidP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  <w:p w:rsidR="00CA573C" w:rsidRDefault="00CA573C" w:rsidP="00CA573C">
            <w:pPr>
              <w:pStyle w:val="TableParagraph"/>
              <w:spacing w:line="258" w:lineRule="exact"/>
              <w:ind w:left="108"/>
              <w:rPr>
                <w:i/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CA573C" w:rsidTr="007F5D71">
        <w:trPr>
          <w:trHeight w:val="277"/>
        </w:trPr>
        <w:tc>
          <w:tcPr>
            <w:tcW w:w="2845" w:type="dxa"/>
          </w:tcPr>
          <w:p w:rsidR="00CA573C" w:rsidRPr="0053113C" w:rsidRDefault="00CA573C" w:rsidP="007056AA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Знать  современное состояние, тенденции и перспективы обновления содержания школьного образования</w:t>
            </w:r>
          </w:p>
        </w:tc>
        <w:tc>
          <w:tcPr>
            <w:tcW w:w="2835" w:type="dxa"/>
          </w:tcPr>
          <w:p w:rsidR="00CA573C" w:rsidRPr="0053113C" w:rsidRDefault="00CA573C" w:rsidP="007F5D71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Уметь применять современные технологии оценки образов</w:t>
            </w:r>
            <w:r w:rsidR="007F5D71">
              <w:rPr>
                <w:sz w:val="24"/>
                <w:szCs w:val="24"/>
              </w:rPr>
              <w:t>ательных достижений обучающихся</w:t>
            </w:r>
          </w:p>
        </w:tc>
        <w:tc>
          <w:tcPr>
            <w:tcW w:w="1843" w:type="dxa"/>
            <w:vMerge/>
          </w:tcPr>
          <w:p w:rsidR="00CA573C" w:rsidRPr="006423D2" w:rsidRDefault="00CA573C" w:rsidP="00CA573C">
            <w:pPr>
              <w:pStyle w:val="a6"/>
              <w:widowControl/>
              <w:numPr>
                <w:ilvl w:val="0"/>
                <w:numId w:val="21"/>
              </w:numPr>
              <w:autoSpaceDE/>
              <w:autoSpaceDN/>
              <w:ind w:right="44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CA573C" w:rsidRPr="00CA573C" w:rsidRDefault="00CA573C" w:rsidP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</w:tc>
      </w:tr>
      <w:tr w:rsidR="00CA573C" w:rsidTr="007F5D71">
        <w:trPr>
          <w:trHeight w:val="277"/>
        </w:trPr>
        <w:tc>
          <w:tcPr>
            <w:tcW w:w="2845" w:type="dxa"/>
          </w:tcPr>
          <w:p w:rsidR="00CA573C" w:rsidRPr="0053113C" w:rsidRDefault="00CA573C" w:rsidP="00EE6233">
            <w:pPr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Знать процедуры проверки, оценки ответов на задания с развернутым ответом</w:t>
            </w:r>
          </w:p>
          <w:p w:rsidR="00CA573C" w:rsidRPr="0053113C" w:rsidRDefault="00CA573C" w:rsidP="00EE6233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A573C" w:rsidRPr="0053113C" w:rsidRDefault="00CA573C" w:rsidP="007F5D71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53113C">
              <w:rPr>
                <w:sz w:val="24"/>
                <w:szCs w:val="24"/>
              </w:rPr>
              <w:t>Уметь применять процедуры проверки, оценки ответов выпускников н</w:t>
            </w:r>
            <w:r w:rsidR="007F5D71">
              <w:rPr>
                <w:sz w:val="24"/>
                <w:szCs w:val="24"/>
              </w:rPr>
              <w:t>а задания с развернутым ответом</w:t>
            </w:r>
          </w:p>
        </w:tc>
        <w:tc>
          <w:tcPr>
            <w:tcW w:w="1843" w:type="dxa"/>
            <w:vMerge/>
          </w:tcPr>
          <w:p w:rsidR="00CA573C" w:rsidRPr="006423D2" w:rsidRDefault="00CA573C" w:rsidP="00CA573C">
            <w:pPr>
              <w:pStyle w:val="a6"/>
              <w:widowControl/>
              <w:numPr>
                <w:ilvl w:val="0"/>
                <w:numId w:val="21"/>
              </w:numPr>
              <w:autoSpaceDE/>
              <w:autoSpaceDN/>
              <w:ind w:right="44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CA573C" w:rsidRPr="00CA573C" w:rsidRDefault="00CA573C" w:rsidP="00CA573C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</w:tc>
      </w:tr>
    </w:tbl>
    <w:p w:rsidR="002E59E8" w:rsidRDefault="002E59E8">
      <w:pPr>
        <w:rPr>
          <w:b/>
          <w:sz w:val="24"/>
          <w:szCs w:val="24"/>
          <w:shd w:val="clear" w:color="auto" w:fill="FFFFFF"/>
        </w:rPr>
      </w:pPr>
      <w:r>
        <w:rPr>
          <w:b/>
          <w:sz w:val="24"/>
          <w:szCs w:val="24"/>
          <w:shd w:val="clear" w:color="auto" w:fill="FFFFFF"/>
        </w:rPr>
        <w:br w:type="page"/>
      </w:r>
    </w:p>
    <w:p w:rsidR="000A5F1D" w:rsidRDefault="000A5F1D" w:rsidP="000A5F1D">
      <w:pPr>
        <w:ind w:left="679" w:right="591"/>
        <w:jc w:val="center"/>
        <w:rPr>
          <w:b/>
          <w:sz w:val="24"/>
          <w:szCs w:val="24"/>
          <w:shd w:val="clear" w:color="auto" w:fill="FFFFFF"/>
        </w:rPr>
      </w:pPr>
      <w:r w:rsidRPr="0026606E">
        <w:rPr>
          <w:b/>
          <w:sz w:val="24"/>
          <w:szCs w:val="24"/>
          <w:shd w:val="clear" w:color="auto" w:fill="FFFFFF"/>
        </w:rPr>
        <w:lastRenderedPageBreak/>
        <w:t>ОЦЕНОЧНЫЕ МАТЕРИАЛЫ ДЛЯ ИТОГОВОГО ЗАЧЕТА</w:t>
      </w:r>
    </w:p>
    <w:p w:rsidR="000A5F1D" w:rsidRPr="00DC6B56" w:rsidRDefault="000A5F1D" w:rsidP="00DC6B56">
      <w:pPr>
        <w:ind w:firstLine="567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>Формой итоговой аттестации программы повышения квалификации является зачет в форме практической работы:</w:t>
      </w:r>
    </w:p>
    <w:p w:rsidR="000A5F1D" w:rsidRPr="00DC6B56" w:rsidRDefault="000A5F1D" w:rsidP="00DC6B56">
      <w:pPr>
        <w:pStyle w:val="a6"/>
        <w:numPr>
          <w:ilvl w:val="0"/>
          <w:numId w:val="33"/>
        </w:numPr>
        <w:ind w:left="0" w:firstLine="567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 xml:space="preserve">Оценить ответы выпускников на задания с развернутым ответом экзаменационных работ ОГЭ по </w:t>
      </w:r>
      <w:r w:rsidR="007F5D71">
        <w:rPr>
          <w:sz w:val="28"/>
          <w:szCs w:val="28"/>
          <w:shd w:val="clear" w:color="auto" w:fill="FFFFFF"/>
        </w:rPr>
        <w:t>иностранному</w:t>
      </w:r>
      <w:r w:rsidRPr="00DC6B56">
        <w:rPr>
          <w:sz w:val="28"/>
          <w:szCs w:val="28"/>
          <w:shd w:val="clear" w:color="auto" w:fill="FFFFFF"/>
        </w:rPr>
        <w:t xml:space="preserve"> языку.</w:t>
      </w:r>
    </w:p>
    <w:p w:rsidR="000A5F1D" w:rsidRPr="00DC6B56" w:rsidRDefault="000A5F1D" w:rsidP="00DC6B56">
      <w:pPr>
        <w:pStyle w:val="a6"/>
        <w:numPr>
          <w:ilvl w:val="0"/>
          <w:numId w:val="33"/>
        </w:numPr>
        <w:ind w:left="0" w:firstLine="567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 xml:space="preserve"> Результаты занести в таблицу.</w:t>
      </w:r>
    </w:p>
    <w:p w:rsidR="000A5F1D" w:rsidRPr="000A5F1D" w:rsidRDefault="000A5F1D" w:rsidP="000A5F1D">
      <w:pPr>
        <w:pStyle w:val="a6"/>
        <w:ind w:left="1039" w:right="591" w:firstLine="0"/>
        <w:jc w:val="both"/>
        <w:rPr>
          <w:sz w:val="24"/>
          <w:szCs w:val="24"/>
          <w:shd w:val="clear" w:color="auto" w:fill="FFFFFF"/>
        </w:rPr>
      </w:pPr>
    </w:p>
    <w:tbl>
      <w:tblPr>
        <w:tblW w:w="97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9"/>
        <w:gridCol w:w="850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21"/>
      </w:tblGrid>
      <w:tr w:rsidR="000A5F1D" w:rsidRPr="005F0B7F" w:rsidTr="000A5F1D">
        <w:trPr>
          <w:jc w:val="center"/>
        </w:trPr>
        <w:tc>
          <w:tcPr>
            <w:tcW w:w="993" w:type="dxa"/>
          </w:tcPr>
          <w:p w:rsidR="000A5F1D" w:rsidRPr="005F0B7F" w:rsidRDefault="000A5F1D" w:rsidP="000A5F1D">
            <w:pPr>
              <w:jc w:val="center"/>
              <w:rPr>
                <w:sz w:val="20"/>
                <w:szCs w:val="20"/>
              </w:rPr>
            </w:pPr>
            <w:r w:rsidRPr="005F0B7F">
              <w:rPr>
                <w:sz w:val="20"/>
                <w:szCs w:val="20"/>
              </w:rPr>
              <w:t>Номер работы</w:t>
            </w: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  <w:r w:rsidRPr="005F0B7F">
              <w:t>ИК1</w:t>
            </w:r>
          </w:p>
        </w:tc>
        <w:tc>
          <w:tcPr>
            <w:tcW w:w="850" w:type="dxa"/>
          </w:tcPr>
          <w:p w:rsidR="000A5F1D" w:rsidRPr="005F0B7F" w:rsidRDefault="000A5F1D" w:rsidP="000A5F1D">
            <w:pPr>
              <w:jc w:val="center"/>
            </w:pPr>
            <w:r w:rsidRPr="005F0B7F">
              <w:t>ИК2</w:t>
            </w: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  <w:r w:rsidRPr="005F0B7F">
              <w:t>ИК3</w:t>
            </w: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  <w:r w:rsidRPr="005F0B7F">
              <w:t>СК1</w:t>
            </w: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  <w:r w:rsidRPr="005F0B7F">
              <w:t>СК2</w:t>
            </w:r>
          </w:p>
        </w:tc>
        <w:tc>
          <w:tcPr>
            <w:tcW w:w="708" w:type="dxa"/>
          </w:tcPr>
          <w:p w:rsidR="000A5F1D" w:rsidRPr="005F0B7F" w:rsidRDefault="000A5F1D" w:rsidP="000A5F1D">
            <w:pPr>
              <w:jc w:val="center"/>
            </w:pPr>
            <w:r w:rsidRPr="005F0B7F">
              <w:t>СК3</w:t>
            </w: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  <w:r w:rsidRPr="005F0B7F">
              <w:t>СК4</w:t>
            </w: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  <w:r w:rsidRPr="005F0B7F">
              <w:t>ГК1</w:t>
            </w: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  <w:r w:rsidRPr="005F0B7F">
              <w:t>ГК2</w:t>
            </w:r>
          </w:p>
        </w:tc>
        <w:tc>
          <w:tcPr>
            <w:tcW w:w="708" w:type="dxa"/>
          </w:tcPr>
          <w:p w:rsidR="000A5F1D" w:rsidRPr="005F0B7F" w:rsidRDefault="000A5F1D" w:rsidP="000A5F1D">
            <w:pPr>
              <w:jc w:val="center"/>
            </w:pPr>
            <w:r w:rsidRPr="005F0B7F">
              <w:t>ГК3</w:t>
            </w: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  <w:r w:rsidRPr="005F0B7F">
              <w:t>ГК4</w:t>
            </w:r>
          </w:p>
        </w:tc>
        <w:tc>
          <w:tcPr>
            <w:tcW w:w="821" w:type="dxa"/>
          </w:tcPr>
          <w:p w:rsidR="000A5F1D" w:rsidRPr="005F0B7F" w:rsidRDefault="000A5F1D" w:rsidP="000A5F1D">
            <w:pPr>
              <w:jc w:val="center"/>
            </w:pPr>
            <w:r w:rsidRPr="005F0B7F">
              <w:t>ФК1</w:t>
            </w:r>
          </w:p>
        </w:tc>
      </w:tr>
      <w:tr w:rsidR="000A5F1D" w:rsidRPr="005F0B7F" w:rsidTr="000A5F1D">
        <w:trPr>
          <w:jc w:val="center"/>
        </w:trPr>
        <w:tc>
          <w:tcPr>
            <w:tcW w:w="993" w:type="dxa"/>
          </w:tcPr>
          <w:p w:rsidR="000A5F1D" w:rsidRPr="005F0B7F" w:rsidRDefault="000A5F1D" w:rsidP="000A5F1D">
            <w:pPr>
              <w:jc w:val="center"/>
            </w:pPr>
          </w:p>
        </w:tc>
        <w:tc>
          <w:tcPr>
            <w:tcW w:w="709" w:type="dxa"/>
          </w:tcPr>
          <w:p w:rsidR="000A5F1D" w:rsidRPr="005F0B7F" w:rsidRDefault="000A5F1D" w:rsidP="000A5F1D"/>
        </w:tc>
        <w:tc>
          <w:tcPr>
            <w:tcW w:w="850" w:type="dxa"/>
          </w:tcPr>
          <w:p w:rsidR="000A5F1D" w:rsidRPr="005F0B7F" w:rsidRDefault="000A5F1D" w:rsidP="000A5F1D">
            <w:pPr>
              <w:jc w:val="center"/>
            </w:pP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</w:p>
        </w:tc>
        <w:tc>
          <w:tcPr>
            <w:tcW w:w="708" w:type="dxa"/>
          </w:tcPr>
          <w:p w:rsidR="000A5F1D" w:rsidRPr="005F0B7F" w:rsidRDefault="000A5F1D" w:rsidP="000A5F1D">
            <w:pPr>
              <w:jc w:val="center"/>
            </w:pP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</w:p>
        </w:tc>
        <w:tc>
          <w:tcPr>
            <w:tcW w:w="708" w:type="dxa"/>
          </w:tcPr>
          <w:p w:rsidR="000A5F1D" w:rsidRPr="005F0B7F" w:rsidRDefault="000A5F1D" w:rsidP="000A5F1D">
            <w:pPr>
              <w:jc w:val="center"/>
            </w:pPr>
          </w:p>
        </w:tc>
        <w:tc>
          <w:tcPr>
            <w:tcW w:w="709" w:type="dxa"/>
          </w:tcPr>
          <w:p w:rsidR="000A5F1D" w:rsidRPr="005F0B7F" w:rsidRDefault="000A5F1D" w:rsidP="000A5F1D">
            <w:pPr>
              <w:jc w:val="center"/>
            </w:pPr>
          </w:p>
        </w:tc>
        <w:tc>
          <w:tcPr>
            <w:tcW w:w="821" w:type="dxa"/>
          </w:tcPr>
          <w:p w:rsidR="000A5F1D" w:rsidRPr="005F0B7F" w:rsidRDefault="000A5F1D" w:rsidP="000A5F1D">
            <w:pPr>
              <w:jc w:val="center"/>
            </w:pPr>
          </w:p>
        </w:tc>
      </w:tr>
    </w:tbl>
    <w:p w:rsidR="00283947" w:rsidRDefault="00283947">
      <w:pPr>
        <w:rPr>
          <w:sz w:val="20"/>
        </w:rPr>
        <w:sectPr w:rsidR="00283947" w:rsidSect="007056AA">
          <w:pgSz w:w="11910" w:h="16840"/>
          <w:pgMar w:top="1020" w:right="995" w:bottom="851" w:left="1560" w:header="709" w:footer="0" w:gutter="0"/>
          <w:cols w:space="720"/>
        </w:sectPr>
      </w:pPr>
    </w:p>
    <w:p w:rsidR="00283947" w:rsidRDefault="004D0F99">
      <w:pPr>
        <w:spacing w:before="80"/>
        <w:ind w:right="540"/>
        <w:jc w:val="right"/>
        <w:rPr>
          <w:sz w:val="24"/>
        </w:rPr>
      </w:pPr>
      <w:r>
        <w:rPr>
          <w:sz w:val="24"/>
        </w:rPr>
        <w:lastRenderedPageBreak/>
        <w:t>Приложения</w:t>
      </w:r>
    </w:p>
    <w:p w:rsidR="00283947" w:rsidRDefault="004D0F99" w:rsidP="002E59E8">
      <w:pPr>
        <w:pStyle w:val="11"/>
        <w:spacing w:before="204" w:line="258" w:lineRule="exact"/>
        <w:ind w:left="0" w:right="24"/>
      </w:pPr>
      <w:r>
        <w:t>УЧЕБНО-МЕТОДИЧЕСКИЙ КОМПЛЕКС К ДОПОЛНИТЕЛЬНОЙ</w:t>
      </w:r>
    </w:p>
    <w:p w:rsidR="00283947" w:rsidRDefault="004D0F99" w:rsidP="002E59E8">
      <w:pPr>
        <w:spacing w:line="240" w:lineRule="exact"/>
        <w:ind w:right="24"/>
        <w:jc w:val="center"/>
        <w:rPr>
          <w:b/>
          <w:sz w:val="24"/>
        </w:rPr>
      </w:pPr>
      <w:r>
        <w:rPr>
          <w:b/>
          <w:sz w:val="24"/>
        </w:rPr>
        <w:t>ПРОФЕССИОНАЛЬНОЙ ПРОГРАММЕ ПОВЫШЕНИЯ КВАЛИФИКАЦИИ</w:t>
      </w:r>
    </w:p>
    <w:p w:rsidR="00A615A3" w:rsidRPr="00AB783A" w:rsidRDefault="004D0F99" w:rsidP="002E59E8">
      <w:pPr>
        <w:pStyle w:val="a4"/>
        <w:ind w:left="0" w:right="24"/>
      </w:pPr>
      <w:r>
        <w:t>«</w:t>
      </w:r>
      <w:r w:rsidR="00A615A3">
        <w:t xml:space="preserve">Подготовка экспертов предметной комиссии ОГЭ </w:t>
      </w:r>
      <w:r w:rsidR="007F5D71">
        <w:t xml:space="preserve">                                               </w:t>
      </w:r>
      <w:r w:rsidR="00A615A3">
        <w:t xml:space="preserve">по </w:t>
      </w:r>
      <w:r w:rsidR="007F5D71">
        <w:t>иностранному</w:t>
      </w:r>
      <w:r w:rsidR="00A615A3">
        <w:t xml:space="preserve"> языку»</w:t>
      </w:r>
    </w:p>
    <w:p w:rsidR="002E59E8" w:rsidRDefault="002E59E8" w:rsidP="002E59E8">
      <w:pPr>
        <w:pStyle w:val="a3"/>
        <w:spacing w:before="2"/>
        <w:ind w:right="24"/>
        <w:jc w:val="center"/>
      </w:pPr>
    </w:p>
    <w:p w:rsidR="002E59E8" w:rsidRPr="00DC6B56" w:rsidRDefault="002E59E8" w:rsidP="002E59E8">
      <w:pPr>
        <w:pStyle w:val="11"/>
        <w:spacing w:line="272" w:lineRule="exact"/>
        <w:ind w:left="0" w:right="24"/>
        <w:rPr>
          <w:sz w:val="28"/>
          <w:szCs w:val="28"/>
        </w:rPr>
      </w:pPr>
      <w:r w:rsidRPr="00DC6B56">
        <w:rPr>
          <w:sz w:val="28"/>
          <w:szCs w:val="28"/>
        </w:rPr>
        <w:t>ОЦЕНОЧНЫЕ МАТЕРИАЛЫ</w:t>
      </w:r>
    </w:p>
    <w:p w:rsidR="00283947" w:rsidRPr="00DC6B56" w:rsidRDefault="004D0F99" w:rsidP="002E59E8">
      <w:pPr>
        <w:pStyle w:val="a6"/>
        <w:widowControl/>
        <w:autoSpaceDE/>
        <w:autoSpaceDN/>
        <w:ind w:left="0" w:right="24" w:firstLine="0"/>
        <w:contextualSpacing/>
        <w:rPr>
          <w:sz w:val="28"/>
          <w:szCs w:val="28"/>
        </w:rPr>
      </w:pPr>
      <w:r w:rsidRPr="00DC6B56">
        <w:rPr>
          <w:b/>
          <w:sz w:val="28"/>
          <w:szCs w:val="28"/>
        </w:rPr>
        <w:t>Модуль</w:t>
      </w:r>
      <w:r w:rsidR="00CA573C" w:rsidRPr="00DC6B56">
        <w:rPr>
          <w:b/>
          <w:sz w:val="28"/>
          <w:szCs w:val="28"/>
        </w:rPr>
        <w:t xml:space="preserve"> 1. </w:t>
      </w:r>
      <w:r w:rsidRPr="00DC6B56">
        <w:rPr>
          <w:b/>
          <w:spacing w:val="4"/>
          <w:sz w:val="28"/>
          <w:szCs w:val="28"/>
        </w:rPr>
        <w:t xml:space="preserve"> </w:t>
      </w:r>
      <w:r w:rsidR="00CA573C" w:rsidRPr="00DC6B56">
        <w:rPr>
          <w:sz w:val="28"/>
          <w:szCs w:val="28"/>
        </w:rPr>
        <w:t>«Нормативно-правовые основы работы предметной комиссии»</w:t>
      </w:r>
    </w:p>
    <w:p w:rsidR="00A615A3" w:rsidRPr="00DC6B56" w:rsidRDefault="00A615A3" w:rsidP="002E59E8">
      <w:pPr>
        <w:spacing w:line="275" w:lineRule="exact"/>
        <w:ind w:right="24" w:firstLine="401"/>
        <w:rPr>
          <w:sz w:val="28"/>
          <w:szCs w:val="28"/>
        </w:rPr>
      </w:pPr>
      <w:r w:rsidRPr="00DC6B56">
        <w:rPr>
          <w:b/>
          <w:sz w:val="28"/>
          <w:szCs w:val="28"/>
        </w:rPr>
        <w:t>Примерные вопросы для входного тестирования</w:t>
      </w:r>
    </w:p>
    <w:p w:rsidR="00A615A3" w:rsidRPr="00DC6B56" w:rsidRDefault="00A615A3" w:rsidP="007F5D71">
      <w:pPr>
        <w:pStyle w:val="a6"/>
        <w:numPr>
          <w:ilvl w:val="0"/>
          <w:numId w:val="16"/>
        </w:numPr>
        <w:spacing w:line="240" w:lineRule="auto"/>
        <w:ind w:left="142" w:right="24" w:firstLine="425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Назовите нормативные основы деятельности эксперта региональной предметной комиссии.</w:t>
      </w:r>
    </w:p>
    <w:p w:rsidR="00A615A3" w:rsidRPr="00DC6B56" w:rsidRDefault="00A615A3" w:rsidP="007F5D71">
      <w:pPr>
        <w:pStyle w:val="a6"/>
        <w:numPr>
          <w:ilvl w:val="0"/>
          <w:numId w:val="16"/>
        </w:numPr>
        <w:spacing w:line="240" w:lineRule="auto"/>
        <w:ind w:left="142" w:right="24" w:firstLine="425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Перечислите задачи ОГЭ как инструмента итогового контроля знаний обучающихся.</w:t>
      </w:r>
    </w:p>
    <w:p w:rsidR="00A615A3" w:rsidRPr="00DC6B56" w:rsidRDefault="00A615A3" w:rsidP="007F5D71">
      <w:pPr>
        <w:pStyle w:val="a6"/>
        <w:numPr>
          <w:ilvl w:val="0"/>
          <w:numId w:val="16"/>
        </w:numPr>
        <w:spacing w:line="240" w:lineRule="auto"/>
        <w:ind w:left="142" w:right="24" w:firstLine="425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Назовите основные нормативные документы, регламентирующие проведение ОГЭ.</w:t>
      </w:r>
    </w:p>
    <w:p w:rsidR="00A615A3" w:rsidRPr="00DC6B56" w:rsidRDefault="00A615A3" w:rsidP="007F5D71">
      <w:pPr>
        <w:pStyle w:val="a6"/>
        <w:numPr>
          <w:ilvl w:val="0"/>
          <w:numId w:val="16"/>
        </w:numPr>
        <w:spacing w:line="240" w:lineRule="auto"/>
        <w:ind w:left="142" w:right="24" w:firstLine="425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Специфика стандартизированных форм контроля.</w:t>
      </w:r>
    </w:p>
    <w:p w:rsidR="00A615A3" w:rsidRPr="00DC6B56" w:rsidRDefault="00A615A3" w:rsidP="007F5D71">
      <w:pPr>
        <w:pStyle w:val="a6"/>
        <w:numPr>
          <w:ilvl w:val="0"/>
          <w:numId w:val="16"/>
        </w:numPr>
        <w:spacing w:line="240" w:lineRule="auto"/>
        <w:ind w:left="142" w:right="24" w:firstLine="425"/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Какие документы определяют структуру и содержание КИМ по </w:t>
      </w:r>
      <w:r w:rsidR="007F5D71">
        <w:rPr>
          <w:sz w:val="28"/>
          <w:szCs w:val="28"/>
        </w:rPr>
        <w:t>иностранному</w:t>
      </w:r>
      <w:r w:rsidRPr="00DC6B56">
        <w:rPr>
          <w:sz w:val="28"/>
          <w:szCs w:val="28"/>
        </w:rPr>
        <w:t xml:space="preserve"> языку.</w:t>
      </w:r>
    </w:p>
    <w:p w:rsidR="00A615A3" w:rsidRPr="00DC6B56" w:rsidRDefault="00A615A3" w:rsidP="007F5D71">
      <w:pPr>
        <w:pStyle w:val="a6"/>
        <w:numPr>
          <w:ilvl w:val="0"/>
          <w:numId w:val="16"/>
        </w:numPr>
        <w:spacing w:line="240" w:lineRule="auto"/>
        <w:ind w:left="142" w:right="24" w:firstLine="425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Какую роль играет развернутый ответ в КИМ ОГЭ?</w:t>
      </w:r>
    </w:p>
    <w:p w:rsidR="00A615A3" w:rsidRPr="00DC6B56" w:rsidRDefault="00A615A3" w:rsidP="007F5D71">
      <w:pPr>
        <w:pStyle w:val="a6"/>
        <w:numPr>
          <w:ilvl w:val="0"/>
          <w:numId w:val="16"/>
        </w:numPr>
        <w:spacing w:line="240" w:lineRule="auto"/>
        <w:ind w:left="142" w:right="24" w:firstLine="425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Назовите принципы присвоения квалификационных категорий экспертам региональных комиссий.</w:t>
      </w:r>
    </w:p>
    <w:p w:rsidR="00A615A3" w:rsidRPr="00DC6B56" w:rsidRDefault="00A615A3" w:rsidP="007F5D71">
      <w:pPr>
        <w:pStyle w:val="a6"/>
        <w:numPr>
          <w:ilvl w:val="0"/>
          <w:numId w:val="16"/>
        </w:numPr>
        <w:spacing w:line="240" w:lineRule="auto"/>
        <w:ind w:left="142" w:right="24" w:firstLine="425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Каковы подходы  к решению нестандартных ситуаций при проверке работ с развернутым ответом?</w:t>
      </w:r>
    </w:p>
    <w:p w:rsidR="00A615A3" w:rsidRPr="00DC6B56" w:rsidRDefault="00A615A3" w:rsidP="007F5D71">
      <w:pPr>
        <w:pStyle w:val="a6"/>
        <w:numPr>
          <w:ilvl w:val="0"/>
          <w:numId w:val="16"/>
        </w:numPr>
        <w:spacing w:line="240" w:lineRule="auto"/>
        <w:ind w:left="142" w:right="24" w:firstLine="425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Назовите права и обязанности эксперта предметной комиссии.</w:t>
      </w:r>
    </w:p>
    <w:p w:rsidR="00A615A3" w:rsidRPr="00DC6B56" w:rsidRDefault="00A615A3" w:rsidP="007F5D71">
      <w:pPr>
        <w:pStyle w:val="a6"/>
        <w:numPr>
          <w:ilvl w:val="0"/>
          <w:numId w:val="16"/>
        </w:numPr>
        <w:spacing w:line="240" w:lineRule="auto"/>
        <w:ind w:left="142" w:right="24" w:firstLine="425"/>
        <w:jc w:val="both"/>
        <w:rPr>
          <w:sz w:val="28"/>
          <w:szCs w:val="28"/>
        </w:rPr>
      </w:pPr>
      <w:r w:rsidRPr="00DC6B56">
        <w:rPr>
          <w:sz w:val="28"/>
          <w:szCs w:val="28"/>
        </w:rPr>
        <w:t xml:space="preserve"> В чем особенности методики проверки и оценки на основе разработанных критериев?</w:t>
      </w:r>
    </w:p>
    <w:p w:rsidR="00A615A3" w:rsidRPr="00DC6B56" w:rsidRDefault="00A615A3" w:rsidP="007F5D71">
      <w:pPr>
        <w:pStyle w:val="a6"/>
        <w:numPr>
          <w:ilvl w:val="0"/>
          <w:numId w:val="16"/>
        </w:numPr>
        <w:spacing w:line="240" w:lineRule="auto"/>
        <w:ind w:left="142" w:right="24" w:firstLine="425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В чем особенности методики проверки и оценки грамотности работ на основе разработанных критериев?</w:t>
      </w:r>
    </w:p>
    <w:p w:rsidR="00A615A3" w:rsidRPr="00DC6B56" w:rsidRDefault="00A615A3" w:rsidP="007F5D71">
      <w:pPr>
        <w:pStyle w:val="a6"/>
        <w:numPr>
          <w:ilvl w:val="0"/>
          <w:numId w:val="16"/>
        </w:numPr>
        <w:spacing w:line="240" w:lineRule="auto"/>
        <w:ind w:left="142" w:right="24" w:firstLine="425"/>
        <w:jc w:val="both"/>
        <w:rPr>
          <w:sz w:val="28"/>
          <w:szCs w:val="28"/>
        </w:rPr>
      </w:pPr>
      <w:r w:rsidRPr="00DC6B56">
        <w:rPr>
          <w:sz w:val="28"/>
          <w:szCs w:val="28"/>
        </w:rPr>
        <w:t>Назовите типичные затруднения, расхождения экспертов при проверке работ.</w:t>
      </w:r>
    </w:p>
    <w:p w:rsidR="00A615A3" w:rsidRPr="00DC6B56" w:rsidRDefault="00A615A3" w:rsidP="007F5D71">
      <w:pPr>
        <w:ind w:left="142" w:firstLine="425"/>
        <w:jc w:val="center"/>
        <w:rPr>
          <w:b/>
          <w:sz w:val="28"/>
          <w:szCs w:val="28"/>
        </w:rPr>
      </w:pPr>
    </w:p>
    <w:p w:rsidR="00283947" w:rsidRPr="00DC6B56" w:rsidRDefault="00AB2850" w:rsidP="007F5D71">
      <w:pPr>
        <w:pStyle w:val="11"/>
        <w:spacing w:before="4"/>
        <w:ind w:left="142" w:firstLine="425"/>
        <w:rPr>
          <w:sz w:val="28"/>
          <w:szCs w:val="28"/>
        </w:rPr>
      </w:pPr>
      <w:r w:rsidRPr="00DC6B56">
        <w:rPr>
          <w:sz w:val="28"/>
          <w:szCs w:val="28"/>
        </w:rPr>
        <w:t>Вопросы теоретического зачета.</w:t>
      </w:r>
    </w:p>
    <w:p w:rsidR="00EE6233" w:rsidRPr="00DC6B56" w:rsidRDefault="00EE6233" w:rsidP="007F5D71">
      <w:pPr>
        <w:pStyle w:val="a6"/>
        <w:numPr>
          <w:ilvl w:val="0"/>
          <w:numId w:val="22"/>
        </w:numPr>
        <w:spacing w:line="240" w:lineRule="auto"/>
        <w:ind w:left="142" w:firstLine="425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 xml:space="preserve">Какое максимальное количество первичных баллов может получить экзаменуемый за верное выполнение всех заданий экзаменационной работы на </w:t>
      </w:r>
      <w:r w:rsidR="00D520E2" w:rsidRPr="00DC6B56">
        <w:rPr>
          <w:sz w:val="28"/>
          <w:szCs w:val="28"/>
          <w:shd w:val="clear" w:color="auto" w:fill="FFFFFF"/>
        </w:rPr>
        <w:t>О</w:t>
      </w:r>
      <w:r w:rsidRPr="00DC6B56">
        <w:rPr>
          <w:sz w:val="28"/>
          <w:szCs w:val="28"/>
          <w:shd w:val="clear" w:color="auto" w:fill="FFFFFF"/>
        </w:rPr>
        <w:t xml:space="preserve">ГЭ по </w:t>
      </w:r>
      <w:r w:rsidR="007F5D71">
        <w:rPr>
          <w:sz w:val="28"/>
          <w:szCs w:val="28"/>
          <w:shd w:val="clear" w:color="auto" w:fill="FFFFFF"/>
        </w:rPr>
        <w:t>иностранному языку</w:t>
      </w:r>
      <w:r w:rsidRPr="00DC6B56">
        <w:rPr>
          <w:sz w:val="28"/>
          <w:szCs w:val="28"/>
          <w:shd w:val="clear" w:color="auto" w:fill="FFFFFF"/>
        </w:rPr>
        <w:t>?</w:t>
      </w:r>
      <w:r w:rsidR="00F91E60" w:rsidRPr="00DC6B56">
        <w:rPr>
          <w:sz w:val="28"/>
          <w:szCs w:val="28"/>
          <w:shd w:val="clear" w:color="auto" w:fill="FFFFFF"/>
        </w:rPr>
        <w:t xml:space="preserve"> </w:t>
      </w:r>
    </w:p>
    <w:p w:rsidR="00F91E60" w:rsidRPr="00DC6B56" w:rsidRDefault="00EE6233" w:rsidP="007F5D71">
      <w:pPr>
        <w:pStyle w:val="a6"/>
        <w:numPr>
          <w:ilvl w:val="0"/>
          <w:numId w:val="22"/>
        </w:numPr>
        <w:spacing w:line="240" w:lineRule="auto"/>
        <w:ind w:left="142" w:firstLine="425"/>
        <w:jc w:val="both"/>
        <w:rPr>
          <w:sz w:val="28"/>
          <w:szCs w:val="28"/>
          <w:shd w:val="clear" w:color="auto" w:fill="FFFFFF"/>
        </w:rPr>
      </w:pPr>
      <w:r w:rsidRPr="00DC6B56">
        <w:rPr>
          <w:sz w:val="28"/>
          <w:szCs w:val="28"/>
          <w:lang w:eastAsia="ru-RU"/>
        </w:rPr>
        <w:t xml:space="preserve">Какие разновидности заданий предложены в экзаменационной работе ЕГЭ по </w:t>
      </w:r>
      <w:r w:rsidR="007F5D71">
        <w:rPr>
          <w:sz w:val="28"/>
          <w:szCs w:val="28"/>
          <w:lang w:eastAsia="ru-RU"/>
        </w:rPr>
        <w:t>иностранному</w:t>
      </w:r>
      <w:r w:rsidRPr="00DC6B56">
        <w:rPr>
          <w:sz w:val="28"/>
          <w:szCs w:val="28"/>
          <w:lang w:eastAsia="ru-RU"/>
        </w:rPr>
        <w:t xml:space="preserve"> языку? </w:t>
      </w:r>
    </w:p>
    <w:p w:rsidR="00F91E60" w:rsidRPr="00DC6B56" w:rsidRDefault="00F91E60" w:rsidP="007F5D71">
      <w:pPr>
        <w:pStyle w:val="a6"/>
        <w:numPr>
          <w:ilvl w:val="0"/>
          <w:numId w:val="22"/>
        </w:numPr>
        <w:spacing w:line="240" w:lineRule="auto"/>
        <w:ind w:left="142" w:firstLine="425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shd w:val="clear" w:color="auto" w:fill="FFFFFF"/>
        </w:rPr>
        <w:t>Какое максимальное количество первичных баллов может получить экзаменуемый, правильно выполнивший задание части 2 на</w:t>
      </w:r>
      <w:r w:rsidR="00D520E2" w:rsidRPr="00DC6B56">
        <w:rPr>
          <w:sz w:val="28"/>
          <w:szCs w:val="28"/>
          <w:shd w:val="clear" w:color="auto" w:fill="FFFFFF"/>
        </w:rPr>
        <w:t xml:space="preserve"> ОГЭ</w:t>
      </w:r>
      <w:r w:rsidRPr="00DC6B56">
        <w:rPr>
          <w:sz w:val="28"/>
          <w:szCs w:val="28"/>
          <w:shd w:val="clear" w:color="auto" w:fill="FFFFFF"/>
        </w:rPr>
        <w:t xml:space="preserve"> по </w:t>
      </w:r>
      <w:r w:rsidR="007F5D71">
        <w:rPr>
          <w:sz w:val="28"/>
          <w:szCs w:val="28"/>
          <w:shd w:val="clear" w:color="auto" w:fill="FFFFFF"/>
        </w:rPr>
        <w:t>иностранному языку</w:t>
      </w:r>
      <w:r w:rsidRPr="00DC6B56">
        <w:rPr>
          <w:sz w:val="28"/>
          <w:szCs w:val="28"/>
          <w:shd w:val="clear" w:color="auto" w:fill="FFFFFF"/>
        </w:rPr>
        <w:t xml:space="preserve">? </w:t>
      </w:r>
    </w:p>
    <w:p w:rsidR="00176708" w:rsidRPr="007F5D71" w:rsidRDefault="00D541ED" w:rsidP="007F5D71">
      <w:pPr>
        <w:pStyle w:val="a6"/>
        <w:numPr>
          <w:ilvl w:val="0"/>
          <w:numId w:val="22"/>
        </w:numPr>
        <w:spacing w:line="240" w:lineRule="auto"/>
        <w:ind w:left="142" w:firstLine="425"/>
        <w:jc w:val="both"/>
        <w:rPr>
          <w:sz w:val="28"/>
          <w:szCs w:val="28"/>
          <w:u w:val="single"/>
          <w:shd w:val="clear" w:color="auto" w:fill="FFFFFF"/>
        </w:rPr>
      </w:pPr>
      <w:r w:rsidRPr="00DC6B56">
        <w:rPr>
          <w:sz w:val="28"/>
          <w:szCs w:val="28"/>
          <w:lang w:eastAsia="ru-RU"/>
        </w:rPr>
        <w:t xml:space="preserve">Что относится к грамматическим ошибкам согласно классификации, предложенной в </w:t>
      </w:r>
      <w:r w:rsidRPr="00DC6B56">
        <w:rPr>
          <w:sz w:val="28"/>
          <w:szCs w:val="28"/>
        </w:rPr>
        <w:t xml:space="preserve">Методических материалах для предметных </w:t>
      </w:r>
      <w:r w:rsidRPr="007F5D71">
        <w:rPr>
          <w:sz w:val="28"/>
          <w:szCs w:val="28"/>
        </w:rPr>
        <w:t>комиссий субъектов Российской Федерации по проверке выполнения заданий с развернутым ответом экзаменационных работ</w:t>
      </w:r>
      <w:bookmarkStart w:id="1" w:name="_GoBack"/>
      <w:bookmarkEnd w:id="1"/>
      <w:r w:rsidRPr="007F5D71">
        <w:rPr>
          <w:sz w:val="28"/>
          <w:szCs w:val="28"/>
        </w:rPr>
        <w:t xml:space="preserve"> ОГЭ</w:t>
      </w:r>
      <w:r w:rsidR="007F5D71" w:rsidRPr="007F5D71">
        <w:rPr>
          <w:sz w:val="28"/>
          <w:szCs w:val="28"/>
        </w:rPr>
        <w:t>?</w:t>
      </w:r>
      <w:r w:rsidRPr="007F5D71">
        <w:rPr>
          <w:sz w:val="28"/>
          <w:szCs w:val="28"/>
        </w:rPr>
        <w:t xml:space="preserve"> </w:t>
      </w:r>
    </w:p>
    <w:p w:rsidR="007F5D71" w:rsidRPr="007F5D71" w:rsidRDefault="000A5F1D" w:rsidP="007F5D71">
      <w:pPr>
        <w:pStyle w:val="a6"/>
        <w:numPr>
          <w:ilvl w:val="0"/>
          <w:numId w:val="22"/>
        </w:numPr>
        <w:spacing w:line="240" w:lineRule="auto"/>
        <w:ind w:left="142" w:right="-1" w:firstLine="425"/>
        <w:jc w:val="both"/>
        <w:rPr>
          <w:sz w:val="28"/>
          <w:szCs w:val="28"/>
          <w:shd w:val="clear" w:color="auto" w:fill="FFFFFF"/>
        </w:rPr>
      </w:pPr>
      <w:r w:rsidRPr="007F5D71">
        <w:rPr>
          <w:sz w:val="28"/>
          <w:szCs w:val="28"/>
          <w:lang w:eastAsia="ru-RU"/>
        </w:rPr>
        <w:t>Каким требов</w:t>
      </w:r>
      <w:r w:rsidR="007F5D71">
        <w:rPr>
          <w:sz w:val="28"/>
          <w:szCs w:val="28"/>
          <w:lang w:eastAsia="ru-RU"/>
        </w:rPr>
        <w:t xml:space="preserve">аниям должны отвечать эксперты, </w:t>
      </w:r>
      <w:r w:rsidRPr="007F5D71">
        <w:rPr>
          <w:sz w:val="28"/>
          <w:szCs w:val="28"/>
          <w:lang w:eastAsia="ru-RU"/>
        </w:rPr>
        <w:t xml:space="preserve">привлекаемые к оцениванию развёрнутых ответов? </w:t>
      </w:r>
    </w:p>
    <w:sectPr w:rsidR="007F5D71" w:rsidRPr="007F5D71" w:rsidSect="007056AA">
      <w:pgSz w:w="11910" w:h="16840"/>
      <w:pgMar w:top="1020" w:right="853" w:bottom="851" w:left="1560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20" w:rsidRDefault="001B6720" w:rsidP="00283947">
      <w:r>
        <w:separator/>
      </w:r>
    </w:p>
  </w:endnote>
  <w:endnote w:type="continuationSeparator" w:id="0">
    <w:p w:rsidR="001B6720" w:rsidRDefault="001B6720" w:rsidP="00283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20" w:rsidRDefault="001B6720" w:rsidP="00283947">
      <w:r>
        <w:separator/>
      </w:r>
    </w:p>
  </w:footnote>
  <w:footnote w:type="continuationSeparator" w:id="0">
    <w:p w:rsidR="001B6720" w:rsidRDefault="001B6720" w:rsidP="00283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A6" w:rsidRDefault="009E23A6">
    <w:pPr>
      <w:pStyle w:val="a3"/>
      <w:spacing w:line="14" w:lineRule="auto"/>
      <w:rPr>
        <w:i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0DADFC6" wp14:editId="07C77A9C">
              <wp:simplePos x="0" y="0"/>
              <wp:positionH relativeFrom="page">
                <wp:posOffset>3980815</wp:posOffset>
              </wp:positionH>
              <wp:positionV relativeFrom="page">
                <wp:posOffset>437515</wp:posOffset>
              </wp:positionV>
              <wp:extent cx="140335" cy="1676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23A6" w:rsidRDefault="009E23A6">
                          <w:pPr>
                            <w:spacing w:before="13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F5D71">
                            <w:rPr>
                              <w:noProof/>
                              <w:sz w:val="20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3.45pt;margin-top:34.45pt;width:11.05pt;height:13.2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" filled="f" stroked="f">
              <v:textbox inset="0,0,0,0">
                <w:txbxContent>
                  <w:p w:rsidR="009E23A6" w:rsidRDefault="009E23A6">
                    <w:pPr>
                      <w:spacing w:before="13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F5D71">
                      <w:rPr>
                        <w:noProof/>
                        <w:sz w:val="20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025E"/>
    <w:multiLevelType w:val="multilevel"/>
    <w:tmpl w:val="F7AE5D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>
    <w:nsid w:val="10AC4140"/>
    <w:multiLevelType w:val="hybridMultilevel"/>
    <w:tmpl w:val="CA188F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2B2FF8"/>
    <w:multiLevelType w:val="hybridMultilevel"/>
    <w:tmpl w:val="2ECCA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C00B1"/>
    <w:multiLevelType w:val="hybridMultilevel"/>
    <w:tmpl w:val="0472D61E"/>
    <w:lvl w:ilvl="0" w:tplc="F28C796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0355870"/>
    <w:multiLevelType w:val="hybridMultilevel"/>
    <w:tmpl w:val="C61CD6FA"/>
    <w:lvl w:ilvl="0" w:tplc="B92A1A8A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5763D4"/>
    <w:multiLevelType w:val="hybridMultilevel"/>
    <w:tmpl w:val="402C35FA"/>
    <w:lvl w:ilvl="0" w:tplc="4928FEBC">
      <w:start w:val="1"/>
      <w:numFmt w:val="decimal"/>
      <w:lvlText w:val="%1."/>
      <w:lvlJc w:val="left"/>
      <w:pPr>
        <w:ind w:left="1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6">
    <w:nsid w:val="266D527A"/>
    <w:multiLevelType w:val="hybridMultilevel"/>
    <w:tmpl w:val="6AC0E4DE"/>
    <w:lvl w:ilvl="0" w:tplc="88D4D5E6">
      <w:start w:val="1"/>
      <w:numFmt w:val="decimal"/>
      <w:lvlText w:val="%1)"/>
      <w:lvlJc w:val="left"/>
      <w:pPr>
        <w:ind w:left="1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7">
    <w:nsid w:val="2688739D"/>
    <w:multiLevelType w:val="hybridMultilevel"/>
    <w:tmpl w:val="C4E88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D2541"/>
    <w:multiLevelType w:val="hybridMultilevel"/>
    <w:tmpl w:val="61823E86"/>
    <w:lvl w:ilvl="0" w:tplc="057A9206">
      <w:start w:val="1"/>
      <w:numFmt w:val="decimal"/>
      <w:lvlText w:val="%1)"/>
      <w:lvlJc w:val="left"/>
      <w:pPr>
        <w:ind w:left="6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9" w:hanging="360"/>
      </w:pPr>
    </w:lvl>
    <w:lvl w:ilvl="2" w:tplc="0419001B" w:tentative="1">
      <w:start w:val="1"/>
      <w:numFmt w:val="lowerRoman"/>
      <w:lvlText w:val="%3."/>
      <w:lvlJc w:val="right"/>
      <w:pPr>
        <w:ind w:left="2119" w:hanging="180"/>
      </w:pPr>
    </w:lvl>
    <w:lvl w:ilvl="3" w:tplc="0419000F" w:tentative="1">
      <w:start w:val="1"/>
      <w:numFmt w:val="decimal"/>
      <w:lvlText w:val="%4."/>
      <w:lvlJc w:val="left"/>
      <w:pPr>
        <w:ind w:left="2839" w:hanging="360"/>
      </w:pPr>
    </w:lvl>
    <w:lvl w:ilvl="4" w:tplc="04190019" w:tentative="1">
      <w:start w:val="1"/>
      <w:numFmt w:val="lowerLetter"/>
      <w:lvlText w:val="%5."/>
      <w:lvlJc w:val="left"/>
      <w:pPr>
        <w:ind w:left="3559" w:hanging="360"/>
      </w:pPr>
    </w:lvl>
    <w:lvl w:ilvl="5" w:tplc="0419001B" w:tentative="1">
      <w:start w:val="1"/>
      <w:numFmt w:val="lowerRoman"/>
      <w:lvlText w:val="%6."/>
      <w:lvlJc w:val="right"/>
      <w:pPr>
        <w:ind w:left="4279" w:hanging="180"/>
      </w:pPr>
    </w:lvl>
    <w:lvl w:ilvl="6" w:tplc="0419000F" w:tentative="1">
      <w:start w:val="1"/>
      <w:numFmt w:val="decimal"/>
      <w:lvlText w:val="%7."/>
      <w:lvlJc w:val="left"/>
      <w:pPr>
        <w:ind w:left="4999" w:hanging="360"/>
      </w:pPr>
    </w:lvl>
    <w:lvl w:ilvl="7" w:tplc="04190019" w:tentative="1">
      <w:start w:val="1"/>
      <w:numFmt w:val="lowerLetter"/>
      <w:lvlText w:val="%8."/>
      <w:lvlJc w:val="left"/>
      <w:pPr>
        <w:ind w:left="5719" w:hanging="360"/>
      </w:pPr>
    </w:lvl>
    <w:lvl w:ilvl="8" w:tplc="041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9">
    <w:nsid w:val="2D1E0EB8"/>
    <w:multiLevelType w:val="hybridMultilevel"/>
    <w:tmpl w:val="7C02B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C106FC"/>
    <w:multiLevelType w:val="hybridMultilevel"/>
    <w:tmpl w:val="0436FB52"/>
    <w:lvl w:ilvl="0" w:tplc="949CB69C">
      <w:start w:val="1"/>
      <w:numFmt w:val="decimal"/>
      <w:lvlText w:val="%1)"/>
      <w:lvlJc w:val="left"/>
      <w:pPr>
        <w:ind w:left="1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1">
    <w:nsid w:val="32454923"/>
    <w:multiLevelType w:val="hybridMultilevel"/>
    <w:tmpl w:val="D8A837BA"/>
    <w:lvl w:ilvl="0" w:tplc="477836E4">
      <w:start w:val="1"/>
      <w:numFmt w:val="decimal"/>
      <w:lvlText w:val="%1."/>
      <w:lvlJc w:val="left"/>
      <w:pPr>
        <w:ind w:left="2918" w:hanging="708"/>
      </w:pPr>
      <w:rPr>
        <w:rFonts w:ascii="Times New Roman" w:eastAsia="Times New Roman" w:hAnsi="Times New Roman" w:cs="Times New Roman" w:hint="default"/>
        <w:spacing w:val="-12"/>
        <w:w w:val="72"/>
        <w:sz w:val="24"/>
        <w:szCs w:val="24"/>
        <w:lang w:val="ru-RU" w:eastAsia="en-US" w:bidi="ar-SA"/>
      </w:rPr>
    </w:lvl>
    <w:lvl w:ilvl="1" w:tplc="58E02150">
      <w:numFmt w:val="bullet"/>
      <w:lvlText w:val="•"/>
      <w:lvlJc w:val="left"/>
      <w:pPr>
        <w:ind w:left="3782" w:hanging="708"/>
      </w:pPr>
      <w:rPr>
        <w:rFonts w:hint="default"/>
        <w:lang w:val="ru-RU" w:eastAsia="en-US" w:bidi="ar-SA"/>
      </w:rPr>
    </w:lvl>
    <w:lvl w:ilvl="2" w:tplc="6BD67406">
      <w:numFmt w:val="bullet"/>
      <w:lvlText w:val="•"/>
      <w:lvlJc w:val="left"/>
      <w:pPr>
        <w:ind w:left="4645" w:hanging="708"/>
      </w:pPr>
      <w:rPr>
        <w:rFonts w:hint="default"/>
        <w:lang w:val="ru-RU" w:eastAsia="en-US" w:bidi="ar-SA"/>
      </w:rPr>
    </w:lvl>
    <w:lvl w:ilvl="3" w:tplc="9E34DB62">
      <w:numFmt w:val="bullet"/>
      <w:lvlText w:val="•"/>
      <w:lvlJc w:val="left"/>
      <w:pPr>
        <w:ind w:left="5507" w:hanging="708"/>
      </w:pPr>
      <w:rPr>
        <w:rFonts w:hint="default"/>
        <w:lang w:val="ru-RU" w:eastAsia="en-US" w:bidi="ar-SA"/>
      </w:rPr>
    </w:lvl>
    <w:lvl w:ilvl="4" w:tplc="DAA460AC">
      <w:numFmt w:val="bullet"/>
      <w:lvlText w:val="•"/>
      <w:lvlJc w:val="left"/>
      <w:pPr>
        <w:ind w:left="6370" w:hanging="708"/>
      </w:pPr>
      <w:rPr>
        <w:rFonts w:hint="default"/>
        <w:lang w:val="ru-RU" w:eastAsia="en-US" w:bidi="ar-SA"/>
      </w:rPr>
    </w:lvl>
    <w:lvl w:ilvl="5" w:tplc="071E507C">
      <w:numFmt w:val="bullet"/>
      <w:lvlText w:val="•"/>
      <w:lvlJc w:val="left"/>
      <w:pPr>
        <w:ind w:left="7233" w:hanging="708"/>
      </w:pPr>
      <w:rPr>
        <w:rFonts w:hint="default"/>
        <w:lang w:val="ru-RU" w:eastAsia="en-US" w:bidi="ar-SA"/>
      </w:rPr>
    </w:lvl>
    <w:lvl w:ilvl="6" w:tplc="21FE804A">
      <w:numFmt w:val="bullet"/>
      <w:lvlText w:val="•"/>
      <w:lvlJc w:val="left"/>
      <w:pPr>
        <w:ind w:left="8095" w:hanging="708"/>
      </w:pPr>
      <w:rPr>
        <w:rFonts w:hint="default"/>
        <w:lang w:val="ru-RU" w:eastAsia="en-US" w:bidi="ar-SA"/>
      </w:rPr>
    </w:lvl>
    <w:lvl w:ilvl="7" w:tplc="002847E8">
      <w:numFmt w:val="bullet"/>
      <w:lvlText w:val="•"/>
      <w:lvlJc w:val="left"/>
      <w:pPr>
        <w:ind w:left="8958" w:hanging="708"/>
      </w:pPr>
      <w:rPr>
        <w:rFonts w:hint="default"/>
        <w:lang w:val="ru-RU" w:eastAsia="en-US" w:bidi="ar-SA"/>
      </w:rPr>
    </w:lvl>
    <w:lvl w:ilvl="8" w:tplc="E4D41BD4">
      <w:numFmt w:val="bullet"/>
      <w:lvlText w:val="•"/>
      <w:lvlJc w:val="left"/>
      <w:pPr>
        <w:ind w:left="9821" w:hanging="708"/>
      </w:pPr>
      <w:rPr>
        <w:rFonts w:hint="default"/>
        <w:lang w:val="ru-RU" w:eastAsia="en-US" w:bidi="ar-SA"/>
      </w:rPr>
    </w:lvl>
  </w:abstractNum>
  <w:abstractNum w:abstractNumId="12">
    <w:nsid w:val="34345B1C"/>
    <w:multiLevelType w:val="hybridMultilevel"/>
    <w:tmpl w:val="4BA0B296"/>
    <w:lvl w:ilvl="0" w:tplc="CE3C7D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4846C7F"/>
    <w:multiLevelType w:val="hybridMultilevel"/>
    <w:tmpl w:val="130E6D2E"/>
    <w:lvl w:ilvl="0" w:tplc="AA4EEEF0">
      <w:start w:val="1"/>
      <w:numFmt w:val="decimal"/>
      <w:lvlText w:val="%1)"/>
      <w:lvlJc w:val="left"/>
      <w:pPr>
        <w:ind w:left="1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4">
    <w:nsid w:val="3591411B"/>
    <w:multiLevelType w:val="hybridMultilevel"/>
    <w:tmpl w:val="B82855EE"/>
    <w:lvl w:ilvl="0" w:tplc="C0A02EBE">
      <w:start w:val="1"/>
      <w:numFmt w:val="decimal"/>
      <w:lvlText w:val="%1)"/>
      <w:lvlJc w:val="left"/>
      <w:pPr>
        <w:ind w:left="1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5">
    <w:nsid w:val="37D231EC"/>
    <w:multiLevelType w:val="hybridMultilevel"/>
    <w:tmpl w:val="E7AEA64C"/>
    <w:lvl w:ilvl="0" w:tplc="8B04BA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838708F"/>
    <w:multiLevelType w:val="hybridMultilevel"/>
    <w:tmpl w:val="D2CC633E"/>
    <w:lvl w:ilvl="0" w:tplc="72F6B32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D8D79E9"/>
    <w:multiLevelType w:val="multilevel"/>
    <w:tmpl w:val="434ACFA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18">
    <w:nsid w:val="42464261"/>
    <w:multiLevelType w:val="hybridMultilevel"/>
    <w:tmpl w:val="931AD02A"/>
    <w:lvl w:ilvl="0" w:tplc="8B9C7D48">
      <w:numFmt w:val="bullet"/>
      <w:lvlText w:val=""/>
      <w:lvlJc w:val="left"/>
      <w:pPr>
        <w:ind w:left="319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572B32E">
      <w:numFmt w:val="bullet"/>
      <w:lvlText w:val="•"/>
      <w:lvlJc w:val="left"/>
      <w:pPr>
        <w:ind w:left="1310" w:hanging="346"/>
      </w:pPr>
      <w:rPr>
        <w:rFonts w:hint="default"/>
        <w:lang w:val="ru-RU" w:eastAsia="en-US" w:bidi="ar-SA"/>
      </w:rPr>
    </w:lvl>
    <w:lvl w:ilvl="2" w:tplc="94EC8834">
      <w:numFmt w:val="bullet"/>
      <w:lvlText w:val="•"/>
      <w:lvlJc w:val="left"/>
      <w:pPr>
        <w:ind w:left="2300" w:hanging="346"/>
      </w:pPr>
      <w:rPr>
        <w:rFonts w:hint="default"/>
        <w:lang w:val="ru-RU" w:eastAsia="en-US" w:bidi="ar-SA"/>
      </w:rPr>
    </w:lvl>
    <w:lvl w:ilvl="3" w:tplc="BC34C808">
      <w:numFmt w:val="bullet"/>
      <w:lvlText w:val="•"/>
      <w:lvlJc w:val="left"/>
      <w:pPr>
        <w:ind w:left="3291" w:hanging="346"/>
      </w:pPr>
      <w:rPr>
        <w:rFonts w:hint="default"/>
        <w:lang w:val="ru-RU" w:eastAsia="en-US" w:bidi="ar-SA"/>
      </w:rPr>
    </w:lvl>
    <w:lvl w:ilvl="4" w:tplc="7BF01660">
      <w:numFmt w:val="bullet"/>
      <w:lvlText w:val="•"/>
      <w:lvlJc w:val="left"/>
      <w:pPr>
        <w:ind w:left="4281" w:hanging="346"/>
      </w:pPr>
      <w:rPr>
        <w:rFonts w:hint="default"/>
        <w:lang w:val="ru-RU" w:eastAsia="en-US" w:bidi="ar-SA"/>
      </w:rPr>
    </w:lvl>
    <w:lvl w:ilvl="5" w:tplc="BC0C9B76">
      <w:numFmt w:val="bullet"/>
      <w:lvlText w:val="•"/>
      <w:lvlJc w:val="left"/>
      <w:pPr>
        <w:ind w:left="5272" w:hanging="346"/>
      </w:pPr>
      <w:rPr>
        <w:rFonts w:hint="default"/>
        <w:lang w:val="ru-RU" w:eastAsia="en-US" w:bidi="ar-SA"/>
      </w:rPr>
    </w:lvl>
    <w:lvl w:ilvl="6" w:tplc="66704B84">
      <w:numFmt w:val="bullet"/>
      <w:lvlText w:val="•"/>
      <w:lvlJc w:val="left"/>
      <w:pPr>
        <w:ind w:left="6262" w:hanging="346"/>
      </w:pPr>
      <w:rPr>
        <w:rFonts w:hint="default"/>
        <w:lang w:val="ru-RU" w:eastAsia="en-US" w:bidi="ar-SA"/>
      </w:rPr>
    </w:lvl>
    <w:lvl w:ilvl="7" w:tplc="6EB0D734">
      <w:numFmt w:val="bullet"/>
      <w:lvlText w:val="•"/>
      <w:lvlJc w:val="left"/>
      <w:pPr>
        <w:ind w:left="7252" w:hanging="346"/>
      </w:pPr>
      <w:rPr>
        <w:rFonts w:hint="default"/>
        <w:lang w:val="ru-RU" w:eastAsia="en-US" w:bidi="ar-SA"/>
      </w:rPr>
    </w:lvl>
    <w:lvl w:ilvl="8" w:tplc="A5FAE766">
      <w:numFmt w:val="bullet"/>
      <w:lvlText w:val="•"/>
      <w:lvlJc w:val="left"/>
      <w:pPr>
        <w:ind w:left="8243" w:hanging="346"/>
      </w:pPr>
      <w:rPr>
        <w:rFonts w:hint="default"/>
        <w:lang w:val="ru-RU" w:eastAsia="en-US" w:bidi="ar-SA"/>
      </w:rPr>
    </w:lvl>
  </w:abstractNum>
  <w:abstractNum w:abstractNumId="19">
    <w:nsid w:val="4568776E"/>
    <w:multiLevelType w:val="hybridMultilevel"/>
    <w:tmpl w:val="5A26C868"/>
    <w:lvl w:ilvl="0" w:tplc="1A22FA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6C418C2"/>
    <w:multiLevelType w:val="hybridMultilevel"/>
    <w:tmpl w:val="00BA3878"/>
    <w:lvl w:ilvl="0" w:tplc="AEB262FE">
      <w:start w:val="1"/>
      <w:numFmt w:val="decimal"/>
      <w:lvlText w:val="%1)"/>
      <w:lvlJc w:val="left"/>
      <w:pPr>
        <w:ind w:left="1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21">
    <w:nsid w:val="477E7E05"/>
    <w:multiLevelType w:val="hybridMultilevel"/>
    <w:tmpl w:val="C002BABE"/>
    <w:lvl w:ilvl="0" w:tplc="B656B7C2">
      <w:start w:val="1"/>
      <w:numFmt w:val="decimal"/>
      <w:lvlText w:val="%1."/>
      <w:lvlJc w:val="left"/>
      <w:pPr>
        <w:ind w:left="2126" w:hanging="70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22CEBE62">
      <w:numFmt w:val="bullet"/>
      <w:lvlText w:val="•"/>
      <w:lvlJc w:val="left"/>
      <w:pPr>
        <w:ind w:left="2990" w:hanging="708"/>
      </w:pPr>
      <w:rPr>
        <w:rFonts w:hint="default"/>
        <w:lang w:val="ru-RU" w:eastAsia="en-US" w:bidi="ar-SA"/>
      </w:rPr>
    </w:lvl>
    <w:lvl w:ilvl="2" w:tplc="3BC68410">
      <w:numFmt w:val="bullet"/>
      <w:lvlText w:val="•"/>
      <w:lvlJc w:val="left"/>
      <w:pPr>
        <w:ind w:left="3853" w:hanging="708"/>
      </w:pPr>
      <w:rPr>
        <w:rFonts w:hint="default"/>
        <w:lang w:val="ru-RU" w:eastAsia="en-US" w:bidi="ar-SA"/>
      </w:rPr>
    </w:lvl>
    <w:lvl w:ilvl="3" w:tplc="D22EBE9E">
      <w:numFmt w:val="bullet"/>
      <w:lvlText w:val="•"/>
      <w:lvlJc w:val="left"/>
      <w:pPr>
        <w:ind w:left="4715" w:hanging="708"/>
      </w:pPr>
      <w:rPr>
        <w:rFonts w:hint="default"/>
        <w:lang w:val="ru-RU" w:eastAsia="en-US" w:bidi="ar-SA"/>
      </w:rPr>
    </w:lvl>
    <w:lvl w:ilvl="4" w:tplc="625A7924">
      <w:numFmt w:val="bullet"/>
      <w:lvlText w:val="•"/>
      <w:lvlJc w:val="left"/>
      <w:pPr>
        <w:ind w:left="5578" w:hanging="708"/>
      </w:pPr>
      <w:rPr>
        <w:rFonts w:hint="default"/>
        <w:lang w:val="ru-RU" w:eastAsia="en-US" w:bidi="ar-SA"/>
      </w:rPr>
    </w:lvl>
    <w:lvl w:ilvl="5" w:tplc="CEFC2BC0">
      <w:numFmt w:val="bullet"/>
      <w:lvlText w:val="•"/>
      <w:lvlJc w:val="left"/>
      <w:pPr>
        <w:ind w:left="6441" w:hanging="708"/>
      </w:pPr>
      <w:rPr>
        <w:rFonts w:hint="default"/>
        <w:lang w:val="ru-RU" w:eastAsia="en-US" w:bidi="ar-SA"/>
      </w:rPr>
    </w:lvl>
    <w:lvl w:ilvl="6" w:tplc="CBEA6606">
      <w:numFmt w:val="bullet"/>
      <w:lvlText w:val="•"/>
      <w:lvlJc w:val="left"/>
      <w:pPr>
        <w:ind w:left="7303" w:hanging="708"/>
      </w:pPr>
      <w:rPr>
        <w:rFonts w:hint="default"/>
        <w:lang w:val="ru-RU" w:eastAsia="en-US" w:bidi="ar-SA"/>
      </w:rPr>
    </w:lvl>
    <w:lvl w:ilvl="7" w:tplc="90467870">
      <w:numFmt w:val="bullet"/>
      <w:lvlText w:val="•"/>
      <w:lvlJc w:val="left"/>
      <w:pPr>
        <w:ind w:left="8166" w:hanging="708"/>
      </w:pPr>
      <w:rPr>
        <w:rFonts w:hint="default"/>
        <w:lang w:val="ru-RU" w:eastAsia="en-US" w:bidi="ar-SA"/>
      </w:rPr>
    </w:lvl>
    <w:lvl w:ilvl="8" w:tplc="E2AA1F2C">
      <w:numFmt w:val="bullet"/>
      <w:lvlText w:val="•"/>
      <w:lvlJc w:val="left"/>
      <w:pPr>
        <w:ind w:left="9029" w:hanging="708"/>
      </w:pPr>
      <w:rPr>
        <w:rFonts w:hint="default"/>
        <w:lang w:val="ru-RU" w:eastAsia="en-US" w:bidi="ar-SA"/>
      </w:rPr>
    </w:lvl>
  </w:abstractNum>
  <w:abstractNum w:abstractNumId="22">
    <w:nsid w:val="4C977C52"/>
    <w:multiLevelType w:val="hybridMultilevel"/>
    <w:tmpl w:val="E9840B9E"/>
    <w:lvl w:ilvl="0" w:tplc="26D64C5C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54B868A6"/>
    <w:multiLevelType w:val="hybridMultilevel"/>
    <w:tmpl w:val="D43C7D04"/>
    <w:lvl w:ilvl="0" w:tplc="797AD4FC">
      <w:start w:val="1"/>
      <w:numFmt w:val="decimal"/>
      <w:lvlText w:val="%1."/>
      <w:lvlJc w:val="left"/>
      <w:pPr>
        <w:ind w:left="708" w:hanging="708"/>
      </w:pPr>
      <w:rPr>
        <w:rFonts w:ascii="Times New Roman" w:eastAsia="Times New Roman" w:hAnsi="Times New Roman" w:cs="Times New Roman"/>
        <w:spacing w:val="-12"/>
        <w:w w:val="100"/>
        <w:sz w:val="24"/>
        <w:szCs w:val="24"/>
        <w:lang w:val="ru-RU" w:eastAsia="en-US" w:bidi="ar-SA"/>
      </w:rPr>
    </w:lvl>
    <w:lvl w:ilvl="1" w:tplc="278A3B28">
      <w:numFmt w:val="bullet"/>
      <w:lvlText w:val="•"/>
      <w:lvlJc w:val="left"/>
      <w:pPr>
        <w:ind w:left="1710" w:hanging="708"/>
      </w:pPr>
      <w:rPr>
        <w:rFonts w:hint="default"/>
        <w:lang w:val="ru-RU" w:eastAsia="en-US" w:bidi="ar-SA"/>
      </w:rPr>
    </w:lvl>
    <w:lvl w:ilvl="2" w:tplc="F4FE6F9E">
      <w:numFmt w:val="bullet"/>
      <w:lvlText w:val="•"/>
      <w:lvlJc w:val="left"/>
      <w:pPr>
        <w:ind w:left="2715" w:hanging="708"/>
      </w:pPr>
      <w:rPr>
        <w:rFonts w:hint="default"/>
        <w:lang w:val="ru-RU" w:eastAsia="en-US" w:bidi="ar-SA"/>
      </w:rPr>
    </w:lvl>
    <w:lvl w:ilvl="3" w:tplc="947E20D0">
      <w:numFmt w:val="bullet"/>
      <w:lvlText w:val="•"/>
      <w:lvlJc w:val="left"/>
      <w:pPr>
        <w:ind w:left="3719" w:hanging="708"/>
      </w:pPr>
      <w:rPr>
        <w:rFonts w:hint="default"/>
        <w:lang w:val="ru-RU" w:eastAsia="en-US" w:bidi="ar-SA"/>
      </w:rPr>
    </w:lvl>
    <w:lvl w:ilvl="4" w:tplc="1D78C87A">
      <w:numFmt w:val="bullet"/>
      <w:lvlText w:val="•"/>
      <w:lvlJc w:val="left"/>
      <w:pPr>
        <w:ind w:left="4724" w:hanging="708"/>
      </w:pPr>
      <w:rPr>
        <w:rFonts w:hint="default"/>
        <w:lang w:val="ru-RU" w:eastAsia="en-US" w:bidi="ar-SA"/>
      </w:rPr>
    </w:lvl>
    <w:lvl w:ilvl="5" w:tplc="7204A38A">
      <w:numFmt w:val="bullet"/>
      <w:lvlText w:val="•"/>
      <w:lvlJc w:val="left"/>
      <w:pPr>
        <w:ind w:left="5729" w:hanging="708"/>
      </w:pPr>
      <w:rPr>
        <w:rFonts w:hint="default"/>
        <w:lang w:val="ru-RU" w:eastAsia="en-US" w:bidi="ar-SA"/>
      </w:rPr>
    </w:lvl>
    <w:lvl w:ilvl="6" w:tplc="549E81EE">
      <w:numFmt w:val="bullet"/>
      <w:lvlText w:val="•"/>
      <w:lvlJc w:val="left"/>
      <w:pPr>
        <w:ind w:left="6733" w:hanging="708"/>
      </w:pPr>
      <w:rPr>
        <w:rFonts w:hint="default"/>
        <w:lang w:val="ru-RU" w:eastAsia="en-US" w:bidi="ar-SA"/>
      </w:rPr>
    </w:lvl>
    <w:lvl w:ilvl="7" w:tplc="EA427762">
      <w:numFmt w:val="bullet"/>
      <w:lvlText w:val="•"/>
      <w:lvlJc w:val="left"/>
      <w:pPr>
        <w:ind w:left="7738" w:hanging="708"/>
      </w:pPr>
      <w:rPr>
        <w:rFonts w:hint="default"/>
        <w:lang w:val="ru-RU" w:eastAsia="en-US" w:bidi="ar-SA"/>
      </w:rPr>
    </w:lvl>
    <w:lvl w:ilvl="8" w:tplc="64F453EA">
      <w:numFmt w:val="bullet"/>
      <w:lvlText w:val="•"/>
      <w:lvlJc w:val="left"/>
      <w:pPr>
        <w:ind w:left="8743" w:hanging="708"/>
      </w:pPr>
      <w:rPr>
        <w:rFonts w:hint="default"/>
        <w:lang w:val="ru-RU" w:eastAsia="en-US" w:bidi="ar-SA"/>
      </w:rPr>
    </w:lvl>
  </w:abstractNum>
  <w:abstractNum w:abstractNumId="24">
    <w:nsid w:val="552F4457"/>
    <w:multiLevelType w:val="hybridMultilevel"/>
    <w:tmpl w:val="29D2E676"/>
    <w:lvl w:ilvl="0" w:tplc="0C905C02">
      <w:start w:val="1"/>
      <w:numFmt w:val="decimal"/>
      <w:lvlText w:val="%1)"/>
      <w:lvlJc w:val="left"/>
      <w:pPr>
        <w:ind w:left="1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25">
    <w:nsid w:val="55C40C77"/>
    <w:multiLevelType w:val="hybridMultilevel"/>
    <w:tmpl w:val="64B6EEBC"/>
    <w:lvl w:ilvl="0" w:tplc="57A018F2">
      <w:start w:val="1"/>
      <w:numFmt w:val="decimal"/>
      <w:lvlText w:val="%1."/>
      <w:lvlJc w:val="left"/>
      <w:pPr>
        <w:ind w:left="708" w:hanging="708"/>
      </w:pPr>
      <w:rPr>
        <w:rFonts w:ascii="Times New Roman" w:eastAsia="Times New Roman" w:hAnsi="Times New Roman" w:cs="Times New Roman"/>
        <w:spacing w:val="-12"/>
        <w:w w:val="72"/>
        <w:sz w:val="24"/>
        <w:szCs w:val="24"/>
        <w:lang w:val="ru-RU" w:eastAsia="en-US" w:bidi="ar-SA"/>
      </w:rPr>
    </w:lvl>
    <w:lvl w:ilvl="1" w:tplc="58E02150">
      <w:numFmt w:val="bullet"/>
      <w:lvlText w:val="•"/>
      <w:lvlJc w:val="left"/>
      <w:pPr>
        <w:ind w:left="1572" w:hanging="708"/>
      </w:pPr>
      <w:rPr>
        <w:rFonts w:hint="default"/>
        <w:lang w:val="ru-RU" w:eastAsia="en-US" w:bidi="ar-SA"/>
      </w:rPr>
    </w:lvl>
    <w:lvl w:ilvl="2" w:tplc="6BD67406">
      <w:numFmt w:val="bullet"/>
      <w:lvlText w:val="•"/>
      <w:lvlJc w:val="left"/>
      <w:pPr>
        <w:ind w:left="2435" w:hanging="708"/>
      </w:pPr>
      <w:rPr>
        <w:rFonts w:hint="default"/>
        <w:lang w:val="ru-RU" w:eastAsia="en-US" w:bidi="ar-SA"/>
      </w:rPr>
    </w:lvl>
    <w:lvl w:ilvl="3" w:tplc="9E34DB62">
      <w:numFmt w:val="bullet"/>
      <w:lvlText w:val="•"/>
      <w:lvlJc w:val="left"/>
      <w:pPr>
        <w:ind w:left="3297" w:hanging="708"/>
      </w:pPr>
      <w:rPr>
        <w:rFonts w:hint="default"/>
        <w:lang w:val="ru-RU" w:eastAsia="en-US" w:bidi="ar-SA"/>
      </w:rPr>
    </w:lvl>
    <w:lvl w:ilvl="4" w:tplc="DAA460AC">
      <w:numFmt w:val="bullet"/>
      <w:lvlText w:val="•"/>
      <w:lvlJc w:val="left"/>
      <w:pPr>
        <w:ind w:left="4160" w:hanging="708"/>
      </w:pPr>
      <w:rPr>
        <w:rFonts w:hint="default"/>
        <w:lang w:val="ru-RU" w:eastAsia="en-US" w:bidi="ar-SA"/>
      </w:rPr>
    </w:lvl>
    <w:lvl w:ilvl="5" w:tplc="071E507C">
      <w:numFmt w:val="bullet"/>
      <w:lvlText w:val="•"/>
      <w:lvlJc w:val="left"/>
      <w:pPr>
        <w:ind w:left="5023" w:hanging="708"/>
      </w:pPr>
      <w:rPr>
        <w:rFonts w:hint="default"/>
        <w:lang w:val="ru-RU" w:eastAsia="en-US" w:bidi="ar-SA"/>
      </w:rPr>
    </w:lvl>
    <w:lvl w:ilvl="6" w:tplc="21FE804A">
      <w:numFmt w:val="bullet"/>
      <w:lvlText w:val="•"/>
      <w:lvlJc w:val="left"/>
      <w:pPr>
        <w:ind w:left="5885" w:hanging="708"/>
      </w:pPr>
      <w:rPr>
        <w:rFonts w:hint="default"/>
        <w:lang w:val="ru-RU" w:eastAsia="en-US" w:bidi="ar-SA"/>
      </w:rPr>
    </w:lvl>
    <w:lvl w:ilvl="7" w:tplc="002847E8">
      <w:numFmt w:val="bullet"/>
      <w:lvlText w:val="•"/>
      <w:lvlJc w:val="left"/>
      <w:pPr>
        <w:ind w:left="6748" w:hanging="708"/>
      </w:pPr>
      <w:rPr>
        <w:rFonts w:hint="default"/>
        <w:lang w:val="ru-RU" w:eastAsia="en-US" w:bidi="ar-SA"/>
      </w:rPr>
    </w:lvl>
    <w:lvl w:ilvl="8" w:tplc="E4D41BD4">
      <w:numFmt w:val="bullet"/>
      <w:lvlText w:val="•"/>
      <w:lvlJc w:val="left"/>
      <w:pPr>
        <w:ind w:left="7611" w:hanging="708"/>
      </w:pPr>
      <w:rPr>
        <w:rFonts w:hint="default"/>
        <w:lang w:val="ru-RU" w:eastAsia="en-US" w:bidi="ar-SA"/>
      </w:rPr>
    </w:lvl>
  </w:abstractNum>
  <w:abstractNum w:abstractNumId="26">
    <w:nsid w:val="59625DF5"/>
    <w:multiLevelType w:val="hybridMultilevel"/>
    <w:tmpl w:val="F2DEB7B4"/>
    <w:lvl w:ilvl="0" w:tplc="015C631A">
      <w:start w:val="1"/>
      <w:numFmt w:val="decimal"/>
      <w:lvlText w:val="%1."/>
      <w:lvlJc w:val="left"/>
      <w:pPr>
        <w:ind w:left="564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BDE6976">
      <w:numFmt w:val="none"/>
      <w:lvlText w:val=""/>
      <w:lvlJc w:val="left"/>
      <w:pPr>
        <w:tabs>
          <w:tab w:val="num" w:pos="360"/>
        </w:tabs>
      </w:pPr>
    </w:lvl>
    <w:lvl w:ilvl="2" w:tplc="5CF24170">
      <w:numFmt w:val="none"/>
      <w:lvlText w:val=""/>
      <w:lvlJc w:val="left"/>
      <w:pPr>
        <w:tabs>
          <w:tab w:val="num" w:pos="360"/>
        </w:tabs>
      </w:pPr>
    </w:lvl>
    <w:lvl w:ilvl="3" w:tplc="F2DA42C0">
      <w:numFmt w:val="bullet"/>
      <w:lvlText w:val="•"/>
      <w:lvlJc w:val="left"/>
      <w:pPr>
        <w:ind w:left="2030" w:hanging="543"/>
      </w:pPr>
      <w:rPr>
        <w:rFonts w:hint="default"/>
        <w:lang w:val="ru-RU" w:eastAsia="en-US" w:bidi="ar-SA"/>
      </w:rPr>
    </w:lvl>
    <w:lvl w:ilvl="4" w:tplc="20BAD6AC">
      <w:numFmt w:val="bullet"/>
      <w:lvlText w:val="•"/>
      <w:lvlJc w:val="left"/>
      <w:pPr>
        <w:ind w:left="3201" w:hanging="543"/>
      </w:pPr>
      <w:rPr>
        <w:rFonts w:hint="default"/>
        <w:lang w:val="ru-RU" w:eastAsia="en-US" w:bidi="ar-SA"/>
      </w:rPr>
    </w:lvl>
    <w:lvl w:ilvl="5" w:tplc="22C68BCC">
      <w:numFmt w:val="bullet"/>
      <w:lvlText w:val="•"/>
      <w:lvlJc w:val="left"/>
      <w:pPr>
        <w:ind w:left="4371" w:hanging="543"/>
      </w:pPr>
      <w:rPr>
        <w:rFonts w:hint="default"/>
        <w:lang w:val="ru-RU" w:eastAsia="en-US" w:bidi="ar-SA"/>
      </w:rPr>
    </w:lvl>
    <w:lvl w:ilvl="6" w:tplc="B6128992">
      <w:numFmt w:val="bullet"/>
      <w:lvlText w:val="•"/>
      <w:lvlJc w:val="left"/>
      <w:pPr>
        <w:ind w:left="5542" w:hanging="543"/>
      </w:pPr>
      <w:rPr>
        <w:rFonts w:hint="default"/>
        <w:lang w:val="ru-RU" w:eastAsia="en-US" w:bidi="ar-SA"/>
      </w:rPr>
    </w:lvl>
    <w:lvl w:ilvl="7" w:tplc="48FEB7EA">
      <w:numFmt w:val="bullet"/>
      <w:lvlText w:val="•"/>
      <w:lvlJc w:val="left"/>
      <w:pPr>
        <w:ind w:left="6712" w:hanging="543"/>
      </w:pPr>
      <w:rPr>
        <w:rFonts w:hint="default"/>
        <w:lang w:val="ru-RU" w:eastAsia="en-US" w:bidi="ar-SA"/>
      </w:rPr>
    </w:lvl>
    <w:lvl w:ilvl="8" w:tplc="11F41BDA">
      <w:numFmt w:val="bullet"/>
      <w:lvlText w:val="•"/>
      <w:lvlJc w:val="left"/>
      <w:pPr>
        <w:ind w:left="7883" w:hanging="543"/>
      </w:pPr>
      <w:rPr>
        <w:rFonts w:hint="default"/>
        <w:lang w:val="ru-RU" w:eastAsia="en-US" w:bidi="ar-SA"/>
      </w:rPr>
    </w:lvl>
  </w:abstractNum>
  <w:abstractNum w:abstractNumId="27">
    <w:nsid w:val="5C6F4FCD"/>
    <w:multiLevelType w:val="hybridMultilevel"/>
    <w:tmpl w:val="E1343584"/>
    <w:lvl w:ilvl="0" w:tplc="013248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9" w:hanging="360"/>
      </w:pPr>
    </w:lvl>
    <w:lvl w:ilvl="2" w:tplc="0419001B" w:tentative="1">
      <w:start w:val="1"/>
      <w:numFmt w:val="lowerRoman"/>
      <w:lvlText w:val="%3."/>
      <w:lvlJc w:val="right"/>
      <w:pPr>
        <w:ind w:left="2119" w:hanging="180"/>
      </w:pPr>
    </w:lvl>
    <w:lvl w:ilvl="3" w:tplc="0419000F" w:tentative="1">
      <w:start w:val="1"/>
      <w:numFmt w:val="decimal"/>
      <w:lvlText w:val="%4."/>
      <w:lvlJc w:val="left"/>
      <w:pPr>
        <w:ind w:left="2839" w:hanging="360"/>
      </w:pPr>
    </w:lvl>
    <w:lvl w:ilvl="4" w:tplc="04190019" w:tentative="1">
      <w:start w:val="1"/>
      <w:numFmt w:val="lowerLetter"/>
      <w:lvlText w:val="%5."/>
      <w:lvlJc w:val="left"/>
      <w:pPr>
        <w:ind w:left="3559" w:hanging="360"/>
      </w:pPr>
    </w:lvl>
    <w:lvl w:ilvl="5" w:tplc="0419001B" w:tentative="1">
      <w:start w:val="1"/>
      <w:numFmt w:val="lowerRoman"/>
      <w:lvlText w:val="%6."/>
      <w:lvlJc w:val="right"/>
      <w:pPr>
        <w:ind w:left="4279" w:hanging="180"/>
      </w:pPr>
    </w:lvl>
    <w:lvl w:ilvl="6" w:tplc="0419000F" w:tentative="1">
      <w:start w:val="1"/>
      <w:numFmt w:val="decimal"/>
      <w:lvlText w:val="%7."/>
      <w:lvlJc w:val="left"/>
      <w:pPr>
        <w:ind w:left="4999" w:hanging="360"/>
      </w:pPr>
    </w:lvl>
    <w:lvl w:ilvl="7" w:tplc="04190019" w:tentative="1">
      <w:start w:val="1"/>
      <w:numFmt w:val="lowerLetter"/>
      <w:lvlText w:val="%8."/>
      <w:lvlJc w:val="left"/>
      <w:pPr>
        <w:ind w:left="5719" w:hanging="360"/>
      </w:pPr>
    </w:lvl>
    <w:lvl w:ilvl="8" w:tplc="041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8">
    <w:nsid w:val="6383592E"/>
    <w:multiLevelType w:val="multilevel"/>
    <w:tmpl w:val="274CEE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>
    <w:nsid w:val="6A5D4785"/>
    <w:multiLevelType w:val="hybridMultilevel"/>
    <w:tmpl w:val="FCA2A04C"/>
    <w:lvl w:ilvl="0" w:tplc="F2D42FB4">
      <w:numFmt w:val="bullet"/>
      <w:lvlText w:val=""/>
      <w:lvlJc w:val="left"/>
      <w:pPr>
        <w:ind w:left="1025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6E8FD5C">
      <w:numFmt w:val="bullet"/>
      <w:lvlText w:val="•"/>
      <w:lvlJc w:val="left"/>
      <w:pPr>
        <w:ind w:left="1940" w:hanging="346"/>
      </w:pPr>
      <w:rPr>
        <w:rFonts w:hint="default"/>
        <w:lang w:val="ru-RU" w:eastAsia="en-US" w:bidi="ar-SA"/>
      </w:rPr>
    </w:lvl>
    <w:lvl w:ilvl="2" w:tplc="3B429B8E">
      <w:numFmt w:val="bullet"/>
      <w:lvlText w:val="•"/>
      <w:lvlJc w:val="left"/>
      <w:pPr>
        <w:ind w:left="2860" w:hanging="346"/>
      </w:pPr>
      <w:rPr>
        <w:rFonts w:hint="default"/>
        <w:lang w:val="ru-RU" w:eastAsia="en-US" w:bidi="ar-SA"/>
      </w:rPr>
    </w:lvl>
    <w:lvl w:ilvl="3" w:tplc="FF16AB5A">
      <w:numFmt w:val="bullet"/>
      <w:lvlText w:val="•"/>
      <w:lvlJc w:val="left"/>
      <w:pPr>
        <w:ind w:left="3781" w:hanging="346"/>
      </w:pPr>
      <w:rPr>
        <w:rFonts w:hint="default"/>
        <w:lang w:val="ru-RU" w:eastAsia="en-US" w:bidi="ar-SA"/>
      </w:rPr>
    </w:lvl>
    <w:lvl w:ilvl="4" w:tplc="2406593C">
      <w:numFmt w:val="bullet"/>
      <w:lvlText w:val="•"/>
      <w:lvlJc w:val="left"/>
      <w:pPr>
        <w:ind w:left="4701" w:hanging="346"/>
      </w:pPr>
      <w:rPr>
        <w:rFonts w:hint="default"/>
        <w:lang w:val="ru-RU" w:eastAsia="en-US" w:bidi="ar-SA"/>
      </w:rPr>
    </w:lvl>
    <w:lvl w:ilvl="5" w:tplc="DC94AB00">
      <w:numFmt w:val="bullet"/>
      <w:lvlText w:val="•"/>
      <w:lvlJc w:val="left"/>
      <w:pPr>
        <w:ind w:left="5622" w:hanging="346"/>
      </w:pPr>
      <w:rPr>
        <w:rFonts w:hint="default"/>
        <w:lang w:val="ru-RU" w:eastAsia="en-US" w:bidi="ar-SA"/>
      </w:rPr>
    </w:lvl>
    <w:lvl w:ilvl="6" w:tplc="89085AD4">
      <w:numFmt w:val="bullet"/>
      <w:lvlText w:val="•"/>
      <w:lvlJc w:val="left"/>
      <w:pPr>
        <w:ind w:left="6542" w:hanging="346"/>
      </w:pPr>
      <w:rPr>
        <w:rFonts w:hint="default"/>
        <w:lang w:val="ru-RU" w:eastAsia="en-US" w:bidi="ar-SA"/>
      </w:rPr>
    </w:lvl>
    <w:lvl w:ilvl="7" w:tplc="F334C4BA">
      <w:numFmt w:val="bullet"/>
      <w:lvlText w:val="•"/>
      <w:lvlJc w:val="left"/>
      <w:pPr>
        <w:ind w:left="7462" w:hanging="346"/>
      </w:pPr>
      <w:rPr>
        <w:rFonts w:hint="default"/>
        <w:lang w:val="ru-RU" w:eastAsia="en-US" w:bidi="ar-SA"/>
      </w:rPr>
    </w:lvl>
    <w:lvl w:ilvl="8" w:tplc="C8781E4C">
      <w:numFmt w:val="bullet"/>
      <w:lvlText w:val="•"/>
      <w:lvlJc w:val="left"/>
      <w:pPr>
        <w:ind w:left="8383" w:hanging="346"/>
      </w:pPr>
      <w:rPr>
        <w:rFonts w:hint="default"/>
        <w:lang w:val="ru-RU" w:eastAsia="en-US" w:bidi="ar-SA"/>
      </w:rPr>
    </w:lvl>
  </w:abstractNum>
  <w:abstractNum w:abstractNumId="30">
    <w:nsid w:val="6B450FFA"/>
    <w:multiLevelType w:val="hybridMultilevel"/>
    <w:tmpl w:val="BCD4AC74"/>
    <w:lvl w:ilvl="0" w:tplc="4AD89CDE">
      <w:start w:val="1"/>
      <w:numFmt w:val="decimal"/>
      <w:lvlText w:val="%1."/>
      <w:lvlJc w:val="left"/>
      <w:pPr>
        <w:ind w:left="56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1C498B6">
      <w:numFmt w:val="none"/>
      <w:lvlText w:val=""/>
      <w:lvlJc w:val="left"/>
      <w:pPr>
        <w:tabs>
          <w:tab w:val="num" w:pos="360"/>
        </w:tabs>
      </w:pPr>
    </w:lvl>
    <w:lvl w:ilvl="2" w:tplc="1C9256DE">
      <w:numFmt w:val="none"/>
      <w:lvlText w:val=""/>
      <w:lvlJc w:val="left"/>
      <w:pPr>
        <w:tabs>
          <w:tab w:val="num" w:pos="360"/>
        </w:tabs>
      </w:pPr>
    </w:lvl>
    <w:lvl w:ilvl="3" w:tplc="12DCED88">
      <w:numFmt w:val="bullet"/>
      <w:lvlText w:val="•"/>
      <w:lvlJc w:val="left"/>
      <w:pPr>
        <w:ind w:left="2083" w:hanging="604"/>
      </w:pPr>
      <w:rPr>
        <w:rFonts w:hint="default"/>
        <w:lang w:val="ru-RU" w:eastAsia="en-US" w:bidi="ar-SA"/>
      </w:rPr>
    </w:lvl>
    <w:lvl w:ilvl="4" w:tplc="2F68FED0">
      <w:numFmt w:val="bullet"/>
      <w:lvlText w:val="•"/>
      <w:lvlJc w:val="left"/>
      <w:pPr>
        <w:ind w:left="3246" w:hanging="604"/>
      </w:pPr>
      <w:rPr>
        <w:rFonts w:hint="default"/>
        <w:lang w:val="ru-RU" w:eastAsia="en-US" w:bidi="ar-SA"/>
      </w:rPr>
    </w:lvl>
    <w:lvl w:ilvl="5" w:tplc="020C0454">
      <w:numFmt w:val="bullet"/>
      <w:lvlText w:val="•"/>
      <w:lvlJc w:val="left"/>
      <w:pPr>
        <w:ind w:left="4409" w:hanging="604"/>
      </w:pPr>
      <w:rPr>
        <w:rFonts w:hint="default"/>
        <w:lang w:val="ru-RU" w:eastAsia="en-US" w:bidi="ar-SA"/>
      </w:rPr>
    </w:lvl>
    <w:lvl w:ilvl="6" w:tplc="46E66B7C">
      <w:numFmt w:val="bullet"/>
      <w:lvlText w:val="•"/>
      <w:lvlJc w:val="left"/>
      <w:pPr>
        <w:ind w:left="5572" w:hanging="604"/>
      </w:pPr>
      <w:rPr>
        <w:rFonts w:hint="default"/>
        <w:lang w:val="ru-RU" w:eastAsia="en-US" w:bidi="ar-SA"/>
      </w:rPr>
    </w:lvl>
    <w:lvl w:ilvl="7" w:tplc="E6803FE8">
      <w:numFmt w:val="bullet"/>
      <w:lvlText w:val="•"/>
      <w:lvlJc w:val="left"/>
      <w:pPr>
        <w:ind w:left="6735" w:hanging="604"/>
      </w:pPr>
      <w:rPr>
        <w:rFonts w:hint="default"/>
        <w:lang w:val="ru-RU" w:eastAsia="en-US" w:bidi="ar-SA"/>
      </w:rPr>
    </w:lvl>
    <w:lvl w:ilvl="8" w:tplc="F9F61812">
      <w:numFmt w:val="bullet"/>
      <w:lvlText w:val="•"/>
      <w:lvlJc w:val="left"/>
      <w:pPr>
        <w:ind w:left="7898" w:hanging="604"/>
      </w:pPr>
      <w:rPr>
        <w:rFonts w:hint="default"/>
        <w:lang w:val="ru-RU" w:eastAsia="en-US" w:bidi="ar-SA"/>
      </w:rPr>
    </w:lvl>
  </w:abstractNum>
  <w:abstractNum w:abstractNumId="31">
    <w:nsid w:val="6B980194"/>
    <w:multiLevelType w:val="hybridMultilevel"/>
    <w:tmpl w:val="E1CCCF04"/>
    <w:lvl w:ilvl="0" w:tplc="CE0EA112">
      <w:start w:val="1"/>
      <w:numFmt w:val="decimal"/>
      <w:lvlText w:val="%1)"/>
      <w:lvlJc w:val="left"/>
      <w:pPr>
        <w:ind w:left="1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32">
    <w:nsid w:val="70663FC4"/>
    <w:multiLevelType w:val="hybridMultilevel"/>
    <w:tmpl w:val="8CF8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A76496"/>
    <w:multiLevelType w:val="hybridMultilevel"/>
    <w:tmpl w:val="B422332E"/>
    <w:lvl w:ilvl="0" w:tplc="3A32D938">
      <w:start w:val="1"/>
      <w:numFmt w:val="decimal"/>
      <w:lvlText w:val="%1)"/>
      <w:lvlJc w:val="left"/>
      <w:pPr>
        <w:ind w:left="1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num w:numId="1">
    <w:abstractNumId w:val="30"/>
  </w:num>
  <w:num w:numId="2">
    <w:abstractNumId w:val="29"/>
  </w:num>
  <w:num w:numId="3">
    <w:abstractNumId w:val="26"/>
  </w:num>
  <w:num w:numId="4">
    <w:abstractNumId w:val="18"/>
  </w:num>
  <w:num w:numId="5">
    <w:abstractNumId w:val="2"/>
  </w:num>
  <w:num w:numId="6">
    <w:abstractNumId w:val="19"/>
  </w:num>
  <w:num w:numId="7">
    <w:abstractNumId w:val="17"/>
  </w:num>
  <w:num w:numId="8">
    <w:abstractNumId w:val="28"/>
  </w:num>
  <w:num w:numId="9">
    <w:abstractNumId w:val="4"/>
  </w:num>
  <w:num w:numId="10">
    <w:abstractNumId w:val="7"/>
  </w:num>
  <w:num w:numId="11">
    <w:abstractNumId w:val="12"/>
  </w:num>
  <w:num w:numId="12">
    <w:abstractNumId w:val="21"/>
  </w:num>
  <w:num w:numId="13">
    <w:abstractNumId w:val="23"/>
  </w:num>
  <w:num w:numId="14">
    <w:abstractNumId w:val="25"/>
  </w:num>
  <w:num w:numId="15">
    <w:abstractNumId w:val="11"/>
  </w:num>
  <w:num w:numId="16">
    <w:abstractNumId w:val="15"/>
  </w:num>
  <w:num w:numId="17">
    <w:abstractNumId w:val="32"/>
  </w:num>
  <w:num w:numId="18">
    <w:abstractNumId w:val="16"/>
  </w:num>
  <w:num w:numId="19">
    <w:abstractNumId w:val="0"/>
  </w:num>
  <w:num w:numId="20">
    <w:abstractNumId w:val="1"/>
  </w:num>
  <w:num w:numId="21">
    <w:abstractNumId w:val="9"/>
  </w:num>
  <w:num w:numId="22">
    <w:abstractNumId w:val="27"/>
  </w:num>
  <w:num w:numId="23">
    <w:abstractNumId w:val="24"/>
  </w:num>
  <w:num w:numId="24">
    <w:abstractNumId w:val="13"/>
  </w:num>
  <w:num w:numId="25">
    <w:abstractNumId w:val="6"/>
  </w:num>
  <w:num w:numId="26">
    <w:abstractNumId w:val="10"/>
  </w:num>
  <w:num w:numId="27">
    <w:abstractNumId w:val="8"/>
  </w:num>
  <w:num w:numId="28">
    <w:abstractNumId w:val="14"/>
  </w:num>
  <w:num w:numId="29">
    <w:abstractNumId w:val="33"/>
  </w:num>
  <w:num w:numId="30">
    <w:abstractNumId w:val="31"/>
  </w:num>
  <w:num w:numId="31">
    <w:abstractNumId w:val="20"/>
  </w:num>
  <w:num w:numId="32">
    <w:abstractNumId w:val="3"/>
  </w:num>
  <w:num w:numId="33">
    <w:abstractNumId w:val="5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947"/>
    <w:rsid w:val="00037B35"/>
    <w:rsid w:val="000A5F1D"/>
    <w:rsid w:val="000B3B41"/>
    <w:rsid w:val="000E4A71"/>
    <w:rsid w:val="000E6FCC"/>
    <w:rsid w:val="0012077D"/>
    <w:rsid w:val="0014570C"/>
    <w:rsid w:val="00176708"/>
    <w:rsid w:val="001B6720"/>
    <w:rsid w:val="001D3194"/>
    <w:rsid w:val="001D74DB"/>
    <w:rsid w:val="001D798F"/>
    <w:rsid w:val="002251CA"/>
    <w:rsid w:val="0025350D"/>
    <w:rsid w:val="0026606E"/>
    <w:rsid w:val="00283947"/>
    <w:rsid w:val="00284CCB"/>
    <w:rsid w:val="002D69FA"/>
    <w:rsid w:val="002E1DD9"/>
    <w:rsid w:val="002E4A10"/>
    <w:rsid w:val="002E59E8"/>
    <w:rsid w:val="002F79F2"/>
    <w:rsid w:val="003065A3"/>
    <w:rsid w:val="003242E7"/>
    <w:rsid w:val="00331565"/>
    <w:rsid w:val="00341465"/>
    <w:rsid w:val="00364E13"/>
    <w:rsid w:val="003A00FE"/>
    <w:rsid w:val="003B19F8"/>
    <w:rsid w:val="003E2A71"/>
    <w:rsid w:val="00406457"/>
    <w:rsid w:val="00431969"/>
    <w:rsid w:val="004D0F99"/>
    <w:rsid w:val="004F1469"/>
    <w:rsid w:val="0053113C"/>
    <w:rsid w:val="00560972"/>
    <w:rsid w:val="005C2E31"/>
    <w:rsid w:val="005F6655"/>
    <w:rsid w:val="00606421"/>
    <w:rsid w:val="006370D5"/>
    <w:rsid w:val="006423D2"/>
    <w:rsid w:val="00646058"/>
    <w:rsid w:val="00671418"/>
    <w:rsid w:val="0067186C"/>
    <w:rsid w:val="00690EDF"/>
    <w:rsid w:val="006B2EEB"/>
    <w:rsid w:val="006B5754"/>
    <w:rsid w:val="007056AA"/>
    <w:rsid w:val="007A5FBB"/>
    <w:rsid w:val="007B6820"/>
    <w:rsid w:val="007E7888"/>
    <w:rsid w:val="007F5D71"/>
    <w:rsid w:val="007F6C57"/>
    <w:rsid w:val="00806CED"/>
    <w:rsid w:val="00816F60"/>
    <w:rsid w:val="00826DD3"/>
    <w:rsid w:val="0084323B"/>
    <w:rsid w:val="0087082D"/>
    <w:rsid w:val="008E2927"/>
    <w:rsid w:val="00934DE6"/>
    <w:rsid w:val="00984602"/>
    <w:rsid w:val="009A5054"/>
    <w:rsid w:val="009C428B"/>
    <w:rsid w:val="009E23A6"/>
    <w:rsid w:val="009F0147"/>
    <w:rsid w:val="00A147FA"/>
    <w:rsid w:val="00A273F1"/>
    <w:rsid w:val="00A41148"/>
    <w:rsid w:val="00A41BDC"/>
    <w:rsid w:val="00A438E9"/>
    <w:rsid w:val="00A615A3"/>
    <w:rsid w:val="00AB2850"/>
    <w:rsid w:val="00AB783A"/>
    <w:rsid w:val="00AE23E5"/>
    <w:rsid w:val="00AE6F62"/>
    <w:rsid w:val="00AF599A"/>
    <w:rsid w:val="00B267B0"/>
    <w:rsid w:val="00B272EB"/>
    <w:rsid w:val="00B5727E"/>
    <w:rsid w:val="00B61D56"/>
    <w:rsid w:val="00B6424C"/>
    <w:rsid w:val="00B942D2"/>
    <w:rsid w:val="00BA0FFF"/>
    <w:rsid w:val="00BB0423"/>
    <w:rsid w:val="00BC685B"/>
    <w:rsid w:val="00BC7ACF"/>
    <w:rsid w:val="00BD540C"/>
    <w:rsid w:val="00C3361F"/>
    <w:rsid w:val="00C43B8D"/>
    <w:rsid w:val="00C526CC"/>
    <w:rsid w:val="00C75273"/>
    <w:rsid w:val="00C924EB"/>
    <w:rsid w:val="00CA573C"/>
    <w:rsid w:val="00CD1998"/>
    <w:rsid w:val="00CF67D6"/>
    <w:rsid w:val="00D143F5"/>
    <w:rsid w:val="00D16749"/>
    <w:rsid w:val="00D25F0F"/>
    <w:rsid w:val="00D473B7"/>
    <w:rsid w:val="00D520E2"/>
    <w:rsid w:val="00D541ED"/>
    <w:rsid w:val="00D54E28"/>
    <w:rsid w:val="00D75D07"/>
    <w:rsid w:val="00D812A8"/>
    <w:rsid w:val="00DA648A"/>
    <w:rsid w:val="00DA757B"/>
    <w:rsid w:val="00DC6B56"/>
    <w:rsid w:val="00DC6E94"/>
    <w:rsid w:val="00DE4736"/>
    <w:rsid w:val="00E433A1"/>
    <w:rsid w:val="00E64ED6"/>
    <w:rsid w:val="00E72733"/>
    <w:rsid w:val="00E8208E"/>
    <w:rsid w:val="00EB6DD7"/>
    <w:rsid w:val="00EC61A6"/>
    <w:rsid w:val="00ED35AA"/>
    <w:rsid w:val="00ED7173"/>
    <w:rsid w:val="00EE6233"/>
    <w:rsid w:val="00F37846"/>
    <w:rsid w:val="00F45E80"/>
    <w:rsid w:val="00F7216D"/>
    <w:rsid w:val="00F867F0"/>
    <w:rsid w:val="00F9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8394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839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83947"/>
    <w:rPr>
      <w:i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83947"/>
    <w:pPr>
      <w:ind w:left="319"/>
      <w:jc w:val="center"/>
      <w:outlineLvl w:val="1"/>
    </w:pPr>
    <w:rPr>
      <w:b/>
      <w:bCs/>
      <w:sz w:val="24"/>
      <w:szCs w:val="24"/>
    </w:rPr>
  </w:style>
  <w:style w:type="paragraph" w:styleId="a4">
    <w:name w:val="Title"/>
    <w:aliases w:val="Знак"/>
    <w:basedOn w:val="a"/>
    <w:link w:val="a5"/>
    <w:qFormat/>
    <w:rsid w:val="00283947"/>
    <w:pPr>
      <w:spacing w:line="309" w:lineRule="exact"/>
      <w:ind w:left="2251" w:right="2479"/>
      <w:jc w:val="center"/>
    </w:pPr>
    <w:rPr>
      <w:b/>
      <w:bCs/>
      <w:sz w:val="28"/>
      <w:szCs w:val="28"/>
    </w:rPr>
  </w:style>
  <w:style w:type="paragraph" w:styleId="a6">
    <w:name w:val="List Paragraph"/>
    <w:basedOn w:val="a"/>
    <w:uiPriority w:val="34"/>
    <w:qFormat/>
    <w:rsid w:val="00283947"/>
    <w:pPr>
      <w:spacing w:line="293" w:lineRule="exact"/>
      <w:ind w:left="1025" w:hanging="346"/>
    </w:pPr>
  </w:style>
  <w:style w:type="paragraph" w:customStyle="1" w:styleId="TableParagraph">
    <w:name w:val="Table Paragraph"/>
    <w:basedOn w:val="a"/>
    <w:uiPriority w:val="1"/>
    <w:qFormat/>
    <w:rsid w:val="00283947"/>
  </w:style>
  <w:style w:type="paragraph" w:customStyle="1" w:styleId="Default">
    <w:name w:val="Default"/>
    <w:rsid w:val="00AB783A"/>
    <w:pPr>
      <w:widowControl/>
      <w:adjustRightInd w:val="0"/>
    </w:pPr>
    <w:rPr>
      <w:rFonts w:ascii="Cambria" w:hAnsi="Cambria" w:cs="Cambria"/>
      <w:color w:val="000000"/>
      <w:sz w:val="24"/>
      <w:szCs w:val="24"/>
      <w:lang w:val="ru-RU"/>
    </w:rPr>
  </w:style>
  <w:style w:type="paragraph" w:styleId="a7">
    <w:name w:val="Body Text Indent"/>
    <w:basedOn w:val="a"/>
    <w:link w:val="a8"/>
    <w:uiPriority w:val="99"/>
    <w:unhideWhenUsed/>
    <w:rsid w:val="00284CC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284CCB"/>
    <w:rPr>
      <w:rFonts w:ascii="Times New Roman" w:eastAsia="Times New Roman" w:hAnsi="Times New Roman" w:cs="Times New Roman"/>
      <w:lang w:val="ru-RU"/>
    </w:rPr>
  </w:style>
  <w:style w:type="character" w:customStyle="1" w:styleId="a5">
    <w:name w:val="Название Знак"/>
    <w:aliases w:val="Знак Знак"/>
    <w:basedOn w:val="a0"/>
    <w:link w:val="a4"/>
    <w:rsid w:val="00D143F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table" w:styleId="a9">
    <w:name w:val="Table Grid"/>
    <w:basedOn w:val="a1"/>
    <w:uiPriority w:val="59"/>
    <w:rsid w:val="002251C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A615A3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EE623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660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6606E"/>
    <w:rPr>
      <w:rFonts w:ascii="Tahoma" w:eastAsia="Times New Roman" w:hAnsi="Tahoma" w:cs="Tahoma"/>
      <w:sz w:val="16"/>
      <w:szCs w:val="16"/>
      <w:lang w:val="ru-RU"/>
    </w:rPr>
  </w:style>
  <w:style w:type="character" w:customStyle="1" w:styleId="3">
    <w:name w:val="Основной текст (3)_"/>
    <w:link w:val="30"/>
    <w:rsid w:val="00CF67D6"/>
    <w:rPr>
      <w:spacing w:val="1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F67D6"/>
    <w:pPr>
      <w:shd w:val="clear" w:color="auto" w:fill="FFFFFF"/>
      <w:autoSpaceDE/>
      <w:autoSpaceDN/>
      <w:spacing w:after="660" w:line="960" w:lineRule="exact"/>
      <w:jc w:val="center"/>
    </w:pPr>
    <w:rPr>
      <w:rFonts w:asciiTheme="minorHAnsi" w:eastAsiaTheme="minorHAnsi" w:hAnsiTheme="minorHAnsi" w:cstheme="minorBidi"/>
      <w:spacing w:val="1"/>
      <w:sz w:val="26"/>
      <w:szCs w:val="26"/>
      <w:lang w:val="en-US"/>
    </w:rPr>
  </w:style>
  <w:style w:type="paragraph" w:styleId="ae">
    <w:name w:val="header"/>
    <w:basedOn w:val="a"/>
    <w:link w:val="af"/>
    <w:uiPriority w:val="99"/>
    <w:unhideWhenUsed/>
    <w:rsid w:val="00CF67D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67D6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CF67D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67D6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8394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839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83947"/>
    <w:rPr>
      <w:i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83947"/>
    <w:pPr>
      <w:ind w:left="319"/>
      <w:jc w:val="center"/>
      <w:outlineLvl w:val="1"/>
    </w:pPr>
    <w:rPr>
      <w:b/>
      <w:bCs/>
      <w:sz w:val="24"/>
      <w:szCs w:val="24"/>
    </w:rPr>
  </w:style>
  <w:style w:type="paragraph" w:styleId="a4">
    <w:name w:val="Title"/>
    <w:aliases w:val="Знак"/>
    <w:basedOn w:val="a"/>
    <w:link w:val="a5"/>
    <w:qFormat/>
    <w:rsid w:val="00283947"/>
    <w:pPr>
      <w:spacing w:line="309" w:lineRule="exact"/>
      <w:ind w:left="2251" w:right="2479"/>
      <w:jc w:val="center"/>
    </w:pPr>
    <w:rPr>
      <w:b/>
      <w:bCs/>
      <w:sz w:val="28"/>
      <w:szCs w:val="28"/>
    </w:rPr>
  </w:style>
  <w:style w:type="paragraph" w:styleId="a6">
    <w:name w:val="List Paragraph"/>
    <w:basedOn w:val="a"/>
    <w:uiPriority w:val="34"/>
    <w:qFormat/>
    <w:rsid w:val="00283947"/>
    <w:pPr>
      <w:spacing w:line="293" w:lineRule="exact"/>
      <w:ind w:left="1025" w:hanging="346"/>
    </w:pPr>
  </w:style>
  <w:style w:type="paragraph" w:customStyle="1" w:styleId="TableParagraph">
    <w:name w:val="Table Paragraph"/>
    <w:basedOn w:val="a"/>
    <w:uiPriority w:val="1"/>
    <w:qFormat/>
    <w:rsid w:val="00283947"/>
  </w:style>
  <w:style w:type="paragraph" w:customStyle="1" w:styleId="Default">
    <w:name w:val="Default"/>
    <w:rsid w:val="00AB783A"/>
    <w:pPr>
      <w:widowControl/>
      <w:adjustRightInd w:val="0"/>
    </w:pPr>
    <w:rPr>
      <w:rFonts w:ascii="Cambria" w:hAnsi="Cambria" w:cs="Cambria"/>
      <w:color w:val="000000"/>
      <w:sz w:val="24"/>
      <w:szCs w:val="24"/>
      <w:lang w:val="ru-RU"/>
    </w:rPr>
  </w:style>
  <w:style w:type="paragraph" w:styleId="a7">
    <w:name w:val="Body Text Indent"/>
    <w:basedOn w:val="a"/>
    <w:link w:val="a8"/>
    <w:uiPriority w:val="99"/>
    <w:unhideWhenUsed/>
    <w:rsid w:val="00284CC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284CCB"/>
    <w:rPr>
      <w:rFonts w:ascii="Times New Roman" w:eastAsia="Times New Roman" w:hAnsi="Times New Roman" w:cs="Times New Roman"/>
      <w:lang w:val="ru-RU"/>
    </w:rPr>
  </w:style>
  <w:style w:type="character" w:customStyle="1" w:styleId="a5">
    <w:name w:val="Название Знак"/>
    <w:aliases w:val="Знак Знак"/>
    <w:basedOn w:val="a0"/>
    <w:link w:val="a4"/>
    <w:rsid w:val="00D143F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table" w:styleId="a9">
    <w:name w:val="Table Grid"/>
    <w:basedOn w:val="a1"/>
    <w:uiPriority w:val="59"/>
    <w:rsid w:val="002251C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A615A3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EE623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660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6606E"/>
    <w:rPr>
      <w:rFonts w:ascii="Tahoma" w:eastAsia="Times New Roman" w:hAnsi="Tahoma" w:cs="Tahoma"/>
      <w:sz w:val="16"/>
      <w:szCs w:val="16"/>
      <w:lang w:val="ru-RU"/>
    </w:rPr>
  </w:style>
  <w:style w:type="character" w:customStyle="1" w:styleId="3">
    <w:name w:val="Основной текст (3)_"/>
    <w:link w:val="30"/>
    <w:rsid w:val="00CF67D6"/>
    <w:rPr>
      <w:spacing w:val="1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F67D6"/>
    <w:pPr>
      <w:shd w:val="clear" w:color="auto" w:fill="FFFFFF"/>
      <w:autoSpaceDE/>
      <w:autoSpaceDN/>
      <w:spacing w:after="660" w:line="960" w:lineRule="exact"/>
      <w:jc w:val="center"/>
    </w:pPr>
    <w:rPr>
      <w:rFonts w:asciiTheme="minorHAnsi" w:eastAsiaTheme="minorHAnsi" w:hAnsiTheme="minorHAnsi" w:cstheme="minorBidi"/>
      <w:spacing w:val="1"/>
      <w:sz w:val="26"/>
      <w:szCs w:val="26"/>
      <w:lang w:val="en-US"/>
    </w:rPr>
  </w:style>
  <w:style w:type="paragraph" w:styleId="ae">
    <w:name w:val="header"/>
    <w:basedOn w:val="a"/>
    <w:link w:val="af"/>
    <w:uiPriority w:val="99"/>
    <w:unhideWhenUsed/>
    <w:rsid w:val="00CF67D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67D6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CF67D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67D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8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4512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195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4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3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11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08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39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75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9673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1007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45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26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1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8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3965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258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8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2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0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12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5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2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2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9379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0305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7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07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06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26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27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80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087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660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83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4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2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30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04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92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77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84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6641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052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49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3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2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7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06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6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0369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87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33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7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5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02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0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18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66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806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85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74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21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20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36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30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16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60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3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9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17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73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7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7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769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271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9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21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02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30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60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76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2412</Words>
  <Characters>13752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ОБРАЗОВАНИЯ И НАУКИ АРХАНГЕЛЬСКОЙ ОБЛАСТИ</vt:lpstr>
    </vt:vector>
  </TitlesOfParts>
  <Company/>
  <LinksUpToDate>false</LinksUpToDate>
  <CharactersWithSpaces>16132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ОБРАЗОВАНИЯ И НАУКИ АРХАНГЕЛЬСКОЙ ОБЛАСТИ</dc:title>
  <dc:creator>Точилина</dc:creator>
  <cp:lastModifiedBy>User1</cp:lastModifiedBy>
  <cp:revision>2</cp:revision>
  <cp:lastPrinted>2021-05-17T10:27:00Z</cp:lastPrinted>
  <dcterms:created xsi:type="dcterms:W3CDTF">2025-02-12T11:27:00Z</dcterms:created>
  <dcterms:modified xsi:type="dcterms:W3CDTF">2025-02-12T11:27:00Z</dcterms:modified>
</cp:coreProperties>
</file>